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BCC69" w14:textId="77777777" w:rsidR="00BC1FE3" w:rsidRDefault="00BC1FE3">
      <w:pPr>
        <w:pBdr>
          <w:top w:val="nil"/>
          <w:left w:val="nil"/>
          <w:bottom w:val="nil"/>
          <w:right w:val="nil"/>
          <w:between w:val="nil"/>
        </w:pBdr>
        <w:spacing w:before="240" w:after="360" w:line="340" w:lineRule="auto"/>
        <w:jc w:val="center"/>
        <w:rPr>
          <w:rFonts w:ascii="Trebuchet MS" w:eastAsia="Trebuchet MS" w:hAnsi="Trebuchet MS" w:cs="Trebuchet MS"/>
          <w:b/>
          <w:sz w:val="28"/>
          <w:szCs w:val="28"/>
        </w:rPr>
      </w:pPr>
    </w:p>
    <w:p w14:paraId="375BCC6A" w14:textId="0F0AC027" w:rsidR="00BC1FE3" w:rsidRPr="00B371E5" w:rsidRDefault="00241201">
      <w:pPr>
        <w:pBdr>
          <w:top w:val="nil"/>
          <w:left w:val="nil"/>
          <w:bottom w:val="nil"/>
          <w:right w:val="nil"/>
          <w:between w:val="nil"/>
        </w:pBdr>
        <w:spacing w:before="240" w:after="360" w:line="340" w:lineRule="auto"/>
        <w:jc w:val="center"/>
        <w:rPr>
          <w:rFonts w:ascii="Trebuchet MS" w:eastAsia="Trebuchet MS" w:hAnsi="Trebuchet MS" w:cs="Trebuchet MS"/>
          <w:b/>
          <w:sz w:val="28"/>
          <w:szCs w:val="28"/>
          <w:lang w:val="es-ES"/>
        </w:rPr>
      </w:pPr>
      <w:r w:rsidRPr="00B371E5">
        <w:rPr>
          <w:rFonts w:ascii="Trebuchet MS" w:eastAsia="Trebuchet MS" w:hAnsi="Trebuchet MS" w:cs="Trebuchet MS"/>
          <w:b/>
          <w:color w:val="000000"/>
          <w:sz w:val="28"/>
          <w:szCs w:val="28"/>
          <w:lang w:val="es-ES"/>
        </w:rPr>
        <w:t>TÍT</w:t>
      </w:r>
      <w:r w:rsidR="00C55F53" w:rsidRPr="00B371E5">
        <w:rPr>
          <w:rFonts w:ascii="Trebuchet MS" w:eastAsia="Trebuchet MS" w:hAnsi="Trebuchet MS" w:cs="Trebuchet MS"/>
          <w:b/>
          <w:color w:val="000000"/>
          <w:sz w:val="28"/>
          <w:szCs w:val="28"/>
          <w:lang w:val="es-ES"/>
        </w:rPr>
        <w:t>ULO</w:t>
      </w:r>
      <w:r w:rsidRPr="00B371E5">
        <w:rPr>
          <w:rFonts w:ascii="Trebuchet MS" w:eastAsia="Trebuchet MS" w:hAnsi="Trebuchet MS" w:cs="Trebuchet MS"/>
          <w:b/>
          <w:color w:val="000000"/>
          <w:sz w:val="28"/>
          <w:szCs w:val="28"/>
          <w:lang w:val="es-ES"/>
        </w:rPr>
        <w:t xml:space="preserve"> DEL TEXT</w:t>
      </w:r>
      <w:r w:rsidR="00C55F53" w:rsidRPr="00B371E5">
        <w:rPr>
          <w:rFonts w:ascii="Trebuchet MS" w:eastAsia="Trebuchet MS" w:hAnsi="Trebuchet MS" w:cs="Trebuchet MS"/>
          <w:b/>
          <w:color w:val="000000"/>
          <w:sz w:val="28"/>
          <w:szCs w:val="28"/>
          <w:lang w:val="es-ES"/>
        </w:rPr>
        <w:t>O</w:t>
      </w:r>
      <w:r w:rsidRPr="00B371E5">
        <w:rPr>
          <w:rFonts w:ascii="Trebuchet MS" w:eastAsia="Trebuchet MS" w:hAnsi="Trebuchet MS" w:cs="Trebuchet MS"/>
          <w:b/>
          <w:color w:val="000000"/>
          <w:sz w:val="28"/>
          <w:szCs w:val="28"/>
          <w:lang w:val="es-ES"/>
        </w:rPr>
        <w:t xml:space="preserve"> EN LA LENGUA DE</w:t>
      </w:r>
      <w:r w:rsidR="00C55F53" w:rsidRPr="00B371E5">
        <w:rPr>
          <w:rFonts w:ascii="Trebuchet MS" w:eastAsia="Trebuchet MS" w:hAnsi="Trebuchet MS" w:cs="Trebuchet MS"/>
          <w:b/>
          <w:color w:val="000000"/>
          <w:sz w:val="28"/>
          <w:szCs w:val="28"/>
          <w:lang w:val="es-ES"/>
        </w:rPr>
        <w:t>L</w:t>
      </w:r>
      <w:r w:rsidRPr="00B371E5">
        <w:rPr>
          <w:rFonts w:ascii="Trebuchet MS" w:eastAsia="Trebuchet MS" w:hAnsi="Trebuchet MS" w:cs="Trebuchet MS"/>
          <w:b/>
          <w:color w:val="000000"/>
          <w:sz w:val="28"/>
          <w:szCs w:val="28"/>
          <w:lang w:val="es-ES"/>
        </w:rPr>
        <w:t xml:space="preserve"> </w:t>
      </w:r>
      <w:r w:rsidR="00C55F53" w:rsidRPr="00B371E5">
        <w:rPr>
          <w:rFonts w:ascii="Trebuchet MS" w:eastAsia="Trebuchet MS" w:hAnsi="Trebuchet MS" w:cs="Trebuchet MS"/>
          <w:b/>
          <w:color w:val="000000"/>
          <w:sz w:val="28"/>
          <w:szCs w:val="28"/>
          <w:lang w:val="es-ES"/>
        </w:rPr>
        <w:t>ARTÍCULO</w:t>
      </w:r>
    </w:p>
    <w:tbl>
      <w:tblPr>
        <w:tblStyle w:val="a2"/>
        <w:tblW w:w="80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4080"/>
      </w:tblGrid>
      <w:tr w:rsidR="00BC1FE3" w:rsidRPr="00B371E5" w14:paraId="375BCC73" w14:textId="77777777">
        <w:trPr>
          <w:trHeight w:val="1448"/>
          <w:jc w:val="center"/>
        </w:trPr>
        <w:tc>
          <w:tcPr>
            <w:tcW w:w="3960" w:type="dxa"/>
            <w:tcBorders>
              <w:top w:val="nil"/>
              <w:left w:val="nil"/>
              <w:bottom w:val="nil"/>
              <w:right w:val="nil"/>
            </w:tcBorders>
            <w:shd w:val="clear" w:color="auto" w:fill="auto"/>
            <w:tcMar>
              <w:top w:w="100" w:type="dxa"/>
              <w:left w:w="100" w:type="dxa"/>
              <w:bottom w:w="100" w:type="dxa"/>
              <w:right w:w="100" w:type="dxa"/>
            </w:tcMar>
          </w:tcPr>
          <w:p w14:paraId="375BCC6B" w14:textId="732A4A0C" w:rsidR="00BC1FE3" w:rsidRPr="00B371E5" w:rsidRDefault="00241201">
            <w:pPr>
              <w:spacing w:line="192" w:lineRule="auto"/>
              <w:jc w:val="center"/>
              <w:rPr>
                <w:rFonts w:ascii="Trebuchet MS" w:eastAsia="Trebuchet MS" w:hAnsi="Trebuchet MS" w:cs="Trebuchet MS"/>
                <w:b/>
                <w:sz w:val="20"/>
                <w:szCs w:val="20"/>
                <w:lang w:val="es-ES"/>
              </w:rPr>
            </w:pPr>
            <w:r w:rsidRPr="00B371E5">
              <w:rPr>
                <w:rFonts w:ascii="Trebuchet MS" w:eastAsia="Trebuchet MS" w:hAnsi="Trebuchet MS" w:cs="Trebuchet MS"/>
                <w:b/>
                <w:sz w:val="20"/>
                <w:szCs w:val="20"/>
                <w:lang w:val="es-ES"/>
              </w:rPr>
              <w:t>Nom</w:t>
            </w:r>
            <w:r w:rsidR="00C55F53" w:rsidRPr="00B371E5">
              <w:rPr>
                <w:rFonts w:ascii="Trebuchet MS" w:eastAsia="Trebuchet MS" w:hAnsi="Trebuchet MS" w:cs="Trebuchet MS"/>
                <w:b/>
                <w:sz w:val="20"/>
                <w:szCs w:val="20"/>
                <w:lang w:val="es-ES"/>
              </w:rPr>
              <w:t>bre</w:t>
            </w:r>
            <w:r w:rsidRPr="00B371E5">
              <w:rPr>
                <w:rFonts w:ascii="Trebuchet MS" w:eastAsia="Trebuchet MS" w:hAnsi="Trebuchet MS" w:cs="Trebuchet MS"/>
                <w:b/>
                <w:sz w:val="20"/>
                <w:szCs w:val="20"/>
                <w:lang w:val="es-ES"/>
              </w:rPr>
              <w:t xml:space="preserve"> </w:t>
            </w:r>
            <w:r w:rsidR="00C55F53" w:rsidRPr="00B371E5">
              <w:rPr>
                <w:rFonts w:ascii="Trebuchet MS" w:eastAsia="Trebuchet MS" w:hAnsi="Trebuchet MS" w:cs="Trebuchet MS"/>
                <w:b/>
                <w:sz w:val="20"/>
                <w:szCs w:val="20"/>
                <w:lang w:val="es-ES"/>
              </w:rPr>
              <w:t>apellido</w:t>
            </w:r>
            <w:r w:rsidRPr="00B371E5">
              <w:rPr>
                <w:rFonts w:ascii="Trebuchet MS" w:eastAsia="Trebuchet MS" w:hAnsi="Trebuchet MS" w:cs="Trebuchet MS"/>
                <w:b/>
                <w:sz w:val="20"/>
                <w:szCs w:val="20"/>
                <w:lang w:val="es-ES"/>
              </w:rPr>
              <w:t>/s</w:t>
            </w:r>
          </w:p>
          <w:p w14:paraId="375BCC6C" w14:textId="044631A7" w:rsidR="00BC1FE3" w:rsidRPr="00B371E5" w:rsidRDefault="00241201" w:rsidP="00E466F7">
            <w:pPr>
              <w:spacing w:line="192" w:lineRule="auto"/>
              <w:jc w:val="center"/>
              <w:rPr>
                <w:rFonts w:ascii="Trebuchet MS" w:eastAsia="Trebuchet MS" w:hAnsi="Trebuchet MS" w:cs="Trebuchet MS"/>
                <w:sz w:val="20"/>
                <w:szCs w:val="20"/>
                <w:lang w:val="es-ES"/>
              </w:rPr>
            </w:pPr>
            <w:r w:rsidRPr="00B371E5">
              <w:rPr>
                <w:rFonts w:ascii="Trebuchet MS" w:eastAsia="Trebuchet MS" w:hAnsi="Trebuchet MS" w:cs="Trebuchet MS"/>
                <w:sz w:val="20"/>
                <w:szCs w:val="20"/>
                <w:lang w:val="es-ES"/>
              </w:rPr>
              <w:t>Universi</w:t>
            </w:r>
            <w:r w:rsidR="00C55F53" w:rsidRPr="00B371E5">
              <w:rPr>
                <w:rFonts w:ascii="Trebuchet MS" w:eastAsia="Trebuchet MS" w:hAnsi="Trebuchet MS" w:cs="Trebuchet MS"/>
                <w:sz w:val="20"/>
                <w:szCs w:val="20"/>
                <w:lang w:val="es-ES"/>
              </w:rPr>
              <w:t>dad</w:t>
            </w:r>
            <w:r w:rsidRPr="00B371E5">
              <w:rPr>
                <w:rFonts w:ascii="Trebuchet MS" w:eastAsia="Trebuchet MS" w:hAnsi="Trebuchet MS" w:cs="Trebuchet MS"/>
                <w:sz w:val="20"/>
                <w:szCs w:val="20"/>
                <w:lang w:val="es-ES"/>
              </w:rPr>
              <w:t xml:space="preserve"> </w:t>
            </w:r>
            <w:r w:rsidR="00E466F7" w:rsidRPr="00B371E5">
              <w:rPr>
                <w:rFonts w:ascii="Trebuchet MS" w:eastAsia="Trebuchet MS" w:hAnsi="Trebuchet MS" w:cs="Trebuchet MS"/>
                <w:sz w:val="20"/>
                <w:szCs w:val="20"/>
                <w:lang w:val="es-ES"/>
              </w:rPr>
              <w:t>/</w:t>
            </w:r>
            <w:r w:rsidRPr="00B371E5">
              <w:rPr>
                <w:rFonts w:ascii="Trebuchet MS" w:eastAsia="Trebuchet MS" w:hAnsi="Trebuchet MS" w:cs="Trebuchet MS"/>
                <w:sz w:val="20"/>
                <w:szCs w:val="20"/>
                <w:lang w:val="es-ES"/>
              </w:rPr>
              <w:t>Centr</w:t>
            </w:r>
            <w:r w:rsidR="00C55F53" w:rsidRPr="00B371E5">
              <w:rPr>
                <w:rFonts w:ascii="Trebuchet MS" w:eastAsia="Trebuchet MS" w:hAnsi="Trebuchet MS" w:cs="Trebuchet MS"/>
                <w:sz w:val="20"/>
                <w:szCs w:val="20"/>
                <w:lang w:val="es-ES"/>
              </w:rPr>
              <w:t>o</w:t>
            </w:r>
            <w:r w:rsidRPr="00B371E5">
              <w:rPr>
                <w:rFonts w:ascii="Trebuchet MS" w:eastAsia="Trebuchet MS" w:hAnsi="Trebuchet MS" w:cs="Trebuchet MS"/>
                <w:sz w:val="20"/>
                <w:szCs w:val="20"/>
                <w:lang w:val="es-ES"/>
              </w:rPr>
              <w:t xml:space="preserve"> d</w:t>
            </w:r>
            <w:r w:rsidR="00C55F53" w:rsidRPr="00B371E5">
              <w:rPr>
                <w:rFonts w:ascii="Trebuchet MS" w:eastAsia="Trebuchet MS" w:hAnsi="Trebuchet MS" w:cs="Trebuchet MS"/>
                <w:sz w:val="20"/>
                <w:szCs w:val="20"/>
                <w:lang w:val="es-ES"/>
              </w:rPr>
              <w:t>e</w:t>
            </w:r>
            <w:r w:rsidR="0012784E" w:rsidRPr="00B371E5">
              <w:rPr>
                <w:rFonts w:ascii="Trebuchet MS" w:eastAsia="Trebuchet MS" w:hAnsi="Trebuchet MS" w:cs="Trebuchet MS"/>
                <w:sz w:val="20"/>
                <w:szCs w:val="20"/>
                <w:lang w:val="es-ES"/>
              </w:rPr>
              <w:t xml:space="preserve"> </w:t>
            </w:r>
            <w:r w:rsidRPr="00B371E5">
              <w:rPr>
                <w:rFonts w:ascii="Trebuchet MS" w:eastAsia="Trebuchet MS" w:hAnsi="Trebuchet MS" w:cs="Trebuchet MS"/>
                <w:sz w:val="20"/>
                <w:szCs w:val="20"/>
                <w:lang w:val="es-ES"/>
              </w:rPr>
              <w:t>investigació</w:t>
            </w:r>
            <w:r w:rsidR="00C55F53" w:rsidRPr="00B371E5">
              <w:rPr>
                <w:rFonts w:ascii="Trebuchet MS" w:eastAsia="Trebuchet MS" w:hAnsi="Trebuchet MS" w:cs="Trebuchet MS"/>
                <w:sz w:val="20"/>
                <w:szCs w:val="20"/>
                <w:lang w:val="es-ES"/>
              </w:rPr>
              <w:t>n</w:t>
            </w:r>
            <w:r w:rsidR="00726628" w:rsidRPr="00B371E5">
              <w:rPr>
                <w:rFonts w:ascii="Trebuchet MS" w:eastAsia="Trebuchet MS" w:hAnsi="Trebuchet MS" w:cs="Trebuchet MS"/>
                <w:sz w:val="20"/>
                <w:szCs w:val="20"/>
                <w:lang w:val="es-ES"/>
              </w:rPr>
              <w:t xml:space="preserve"> (</w:t>
            </w:r>
            <w:r w:rsidR="005D620B" w:rsidRPr="00B371E5">
              <w:rPr>
                <w:rFonts w:ascii="Trebuchet MS" w:eastAsia="Trebuchet MS" w:hAnsi="Trebuchet MS" w:cs="Trebuchet MS"/>
                <w:sz w:val="20"/>
                <w:szCs w:val="20"/>
                <w:lang w:val="es-ES"/>
              </w:rPr>
              <w:t>P</w:t>
            </w:r>
            <w:r w:rsidR="00726628" w:rsidRPr="00B371E5">
              <w:rPr>
                <w:rFonts w:ascii="Trebuchet MS" w:eastAsia="Trebuchet MS" w:hAnsi="Trebuchet MS" w:cs="Trebuchet MS"/>
                <w:sz w:val="20"/>
                <w:szCs w:val="20"/>
                <w:lang w:val="es-ES"/>
              </w:rPr>
              <w:t>aís)</w:t>
            </w:r>
          </w:p>
          <w:p w14:paraId="375BCC6D" w14:textId="77777777" w:rsidR="00BC1FE3" w:rsidRPr="00B371E5" w:rsidRDefault="00F3706A">
            <w:pPr>
              <w:spacing w:line="192" w:lineRule="auto"/>
              <w:jc w:val="center"/>
              <w:rPr>
                <w:rFonts w:ascii="Trebuchet MS" w:eastAsia="Trebuchet MS" w:hAnsi="Trebuchet MS" w:cs="Trebuchet MS"/>
                <w:sz w:val="20"/>
                <w:szCs w:val="20"/>
                <w:lang w:val="es-ES"/>
              </w:rPr>
            </w:pPr>
            <w:hyperlink r:id="rId8">
              <w:r w:rsidR="00241201" w:rsidRPr="00B371E5">
                <w:rPr>
                  <w:rFonts w:ascii="Trebuchet MS" w:eastAsia="Trebuchet MS" w:hAnsi="Trebuchet MS" w:cs="Trebuchet MS"/>
                  <w:color w:val="1155CC"/>
                  <w:sz w:val="20"/>
                  <w:szCs w:val="20"/>
                  <w:u w:val="single"/>
                  <w:lang w:val="es-ES"/>
                </w:rPr>
                <w:t>email@email.email</w:t>
              </w:r>
            </w:hyperlink>
          </w:p>
          <w:p w14:paraId="375BCC6E" w14:textId="37B6958D" w:rsidR="00BC1FE3" w:rsidRPr="00B371E5" w:rsidRDefault="001D26A8">
            <w:pPr>
              <w:spacing w:line="192" w:lineRule="auto"/>
              <w:jc w:val="center"/>
              <w:rPr>
                <w:rFonts w:ascii="Trebuchet MS" w:eastAsia="Trebuchet MS" w:hAnsi="Trebuchet MS" w:cs="Trebuchet MS"/>
                <w:b/>
                <w:sz w:val="20"/>
                <w:szCs w:val="20"/>
                <w:lang w:val="es-ES"/>
              </w:rPr>
            </w:pPr>
            <w:r w:rsidRPr="00B371E5">
              <w:rPr>
                <w:rStyle w:val="orcid-id-https"/>
                <w:rFonts w:ascii="Trebuchet MS" w:hAnsi="Trebuchet MS" w:cs="Arial"/>
                <w:sz w:val="20"/>
                <w:szCs w:val="20"/>
                <w:shd w:val="clear" w:color="auto" w:fill="FFFFFF"/>
                <w:lang w:val="es-ES"/>
              </w:rPr>
              <w:t>https://orcid.org/</w:t>
            </w:r>
            <w:r w:rsidR="00241201" w:rsidRPr="00B371E5">
              <w:rPr>
                <w:rFonts w:ascii="Trebuchet MS" w:eastAsia="Trebuchet MS" w:hAnsi="Trebuchet MS" w:cs="Trebuchet MS"/>
                <w:sz w:val="20"/>
                <w:szCs w:val="20"/>
                <w:lang w:val="es-ES"/>
              </w:rPr>
              <w:t>0000-0000-0000-0000</w:t>
            </w:r>
          </w:p>
        </w:tc>
        <w:tc>
          <w:tcPr>
            <w:tcW w:w="4080" w:type="dxa"/>
            <w:tcBorders>
              <w:top w:val="nil"/>
              <w:left w:val="nil"/>
              <w:bottom w:val="nil"/>
              <w:right w:val="nil"/>
            </w:tcBorders>
            <w:shd w:val="clear" w:color="auto" w:fill="auto"/>
            <w:tcMar>
              <w:top w:w="100" w:type="dxa"/>
              <w:left w:w="100" w:type="dxa"/>
              <w:bottom w:w="100" w:type="dxa"/>
              <w:right w:w="100" w:type="dxa"/>
            </w:tcMar>
          </w:tcPr>
          <w:p w14:paraId="3995DC29" w14:textId="77777777" w:rsidR="00726628" w:rsidRPr="00B371E5" w:rsidRDefault="00726628" w:rsidP="00726628">
            <w:pPr>
              <w:spacing w:line="192" w:lineRule="auto"/>
              <w:jc w:val="center"/>
              <w:rPr>
                <w:rFonts w:ascii="Trebuchet MS" w:eastAsia="Trebuchet MS" w:hAnsi="Trebuchet MS" w:cs="Trebuchet MS"/>
                <w:b/>
                <w:sz w:val="20"/>
                <w:szCs w:val="20"/>
                <w:lang w:val="es-ES"/>
              </w:rPr>
            </w:pPr>
            <w:r w:rsidRPr="00B371E5">
              <w:rPr>
                <w:rFonts w:ascii="Trebuchet MS" w:eastAsia="Trebuchet MS" w:hAnsi="Trebuchet MS" w:cs="Trebuchet MS"/>
                <w:b/>
                <w:sz w:val="20"/>
                <w:szCs w:val="20"/>
                <w:lang w:val="es-ES"/>
              </w:rPr>
              <w:t>Nombre apellido/s</w:t>
            </w:r>
          </w:p>
          <w:p w14:paraId="452BE1F8" w14:textId="4F22174D" w:rsidR="00726628" w:rsidRPr="00B371E5" w:rsidRDefault="00B44676" w:rsidP="00726628">
            <w:pPr>
              <w:spacing w:line="192" w:lineRule="auto"/>
              <w:jc w:val="center"/>
              <w:rPr>
                <w:rFonts w:ascii="Trebuchet MS" w:eastAsia="Trebuchet MS" w:hAnsi="Trebuchet MS" w:cs="Trebuchet MS"/>
                <w:sz w:val="20"/>
                <w:szCs w:val="20"/>
                <w:lang w:val="es-ES"/>
              </w:rPr>
            </w:pPr>
            <w:r w:rsidRPr="00B371E5">
              <w:rPr>
                <w:rFonts w:ascii="Trebuchet MS" w:eastAsia="Trebuchet MS" w:hAnsi="Trebuchet MS" w:cs="Trebuchet MS"/>
                <w:sz w:val="20"/>
                <w:szCs w:val="20"/>
                <w:lang w:val="es-ES"/>
              </w:rPr>
              <w:t xml:space="preserve"> </w:t>
            </w:r>
            <w:r w:rsidR="00726628" w:rsidRPr="00B371E5">
              <w:rPr>
                <w:rFonts w:ascii="Trebuchet MS" w:eastAsia="Trebuchet MS" w:hAnsi="Trebuchet MS" w:cs="Trebuchet MS"/>
                <w:sz w:val="20"/>
                <w:szCs w:val="20"/>
                <w:lang w:val="es-ES"/>
              </w:rPr>
              <w:t xml:space="preserve">Universidad </w:t>
            </w:r>
            <w:r w:rsidR="00E466F7" w:rsidRPr="00B371E5">
              <w:rPr>
                <w:rFonts w:ascii="Trebuchet MS" w:eastAsia="Trebuchet MS" w:hAnsi="Trebuchet MS" w:cs="Trebuchet MS"/>
                <w:sz w:val="20"/>
                <w:szCs w:val="20"/>
                <w:lang w:val="es-ES"/>
              </w:rPr>
              <w:t>/</w:t>
            </w:r>
            <w:r w:rsidR="00726628" w:rsidRPr="00B371E5">
              <w:rPr>
                <w:rFonts w:ascii="Trebuchet MS" w:eastAsia="Trebuchet MS" w:hAnsi="Trebuchet MS" w:cs="Trebuchet MS"/>
                <w:sz w:val="20"/>
                <w:szCs w:val="20"/>
                <w:lang w:val="es-ES"/>
              </w:rPr>
              <w:t xml:space="preserve"> Centro de investigación (</w:t>
            </w:r>
            <w:r w:rsidR="005D620B" w:rsidRPr="00B371E5">
              <w:rPr>
                <w:rFonts w:ascii="Trebuchet MS" w:eastAsia="Trebuchet MS" w:hAnsi="Trebuchet MS" w:cs="Trebuchet MS"/>
                <w:sz w:val="20"/>
                <w:szCs w:val="20"/>
                <w:lang w:val="es-ES"/>
              </w:rPr>
              <w:t>P</w:t>
            </w:r>
            <w:r w:rsidR="00726628" w:rsidRPr="00B371E5">
              <w:rPr>
                <w:rFonts w:ascii="Trebuchet MS" w:eastAsia="Trebuchet MS" w:hAnsi="Trebuchet MS" w:cs="Trebuchet MS"/>
                <w:sz w:val="20"/>
                <w:szCs w:val="20"/>
                <w:lang w:val="es-ES"/>
              </w:rPr>
              <w:t>aís)</w:t>
            </w:r>
          </w:p>
          <w:p w14:paraId="375BCC71" w14:textId="77777777" w:rsidR="00BC1FE3" w:rsidRPr="00B371E5" w:rsidRDefault="00F3706A">
            <w:pPr>
              <w:spacing w:line="192" w:lineRule="auto"/>
              <w:jc w:val="center"/>
              <w:rPr>
                <w:rFonts w:ascii="Trebuchet MS" w:eastAsia="Trebuchet MS" w:hAnsi="Trebuchet MS" w:cs="Trebuchet MS"/>
                <w:sz w:val="20"/>
                <w:szCs w:val="20"/>
                <w:lang w:val="es-ES"/>
              </w:rPr>
            </w:pPr>
            <w:hyperlink r:id="rId9">
              <w:r w:rsidR="00241201" w:rsidRPr="00B371E5">
                <w:rPr>
                  <w:rFonts w:ascii="Trebuchet MS" w:eastAsia="Trebuchet MS" w:hAnsi="Trebuchet MS" w:cs="Trebuchet MS"/>
                  <w:color w:val="1155CC"/>
                  <w:sz w:val="20"/>
                  <w:szCs w:val="20"/>
                  <w:u w:val="single"/>
                  <w:lang w:val="es-ES"/>
                </w:rPr>
                <w:t>email@email.email</w:t>
              </w:r>
            </w:hyperlink>
          </w:p>
          <w:p w14:paraId="375BCC72" w14:textId="706D4525" w:rsidR="00BC1FE3" w:rsidRPr="00B371E5" w:rsidRDefault="002A74FA">
            <w:pPr>
              <w:spacing w:line="192" w:lineRule="auto"/>
              <w:jc w:val="center"/>
              <w:rPr>
                <w:rFonts w:ascii="Trebuchet MS" w:eastAsia="Trebuchet MS" w:hAnsi="Trebuchet MS" w:cs="Trebuchet MS"/>
                <w:b/>
                <w:sz w:val="28"/>
                <w:szCs w:val="28"/>
                <w:lang w:val="es-ES"/>
              </w:rPr>
            </w:pPr>
            <w:r w:rsidRPr="00B371E5">
              <w:rPr>
                <w:rStyle w:val="orcid-id-https"/>
                <w:rFonts w:ascii="Trebuchet MS" w:hAnsi="Trebuchet MS" w:cs="Arial"/>
                <w:sz w:val="20"/>
                <w:szCs w:val="20"/>
                <w:shd w:val="clear" w:color="auto" w:fill="FFFFFF"/>
                <w:lang w:val="es-ES"/>
              </w:rPr>
              <w:t>https://orcid.org/</w:t>
            </w:r>
            <w:r w:rsidRPr="00B371E5">
              <w:rPr>
                <w:rFonts w:ascii="Trebuchet MS" w:eastAsia="Trebuchet MS" w:hAnsi="Trebuchet MS" w:cs="Trebuchet MS"/>
                <w:sz w:val="20"/>
                <w:szCs w:val="20"/>
                <w:lang w:val="es-ES"/>
              </w:rPr>
              <w:t>0000-0000-0000-0000</w:t>
            </w:r>
          </w:p>
        </w:tc>
      </w:tr>
      <w:tr w:rsidR="00BC1FE3" w:rsidRPr="00B371E5" w14:paraId="375BCC7C" w14:textId="77777777">
        <w:trPr>
          <w:jc w:val="center"/>
        </w:trPr>
        <w:tc>
          <w:tcPr>
            <w:tcW w:w="3960" w:type="dxa"/>
            <w:tcBorders>
              <w:top w:val="nil"/>
              <w:left w:val="nil"/>
              <w:bottom w:val="nil"/>
              <w:right w:val="nil"/>
            </w:tcBorders>
            <w:shd w:val="clear" w:color="auto" w:fill="auto"/>
            <w:tcMar>
              <w:top w:w="100" w:type="dxa"/>
              <w:left w:w="100" w:type="dxa"/>
              <w:bottom w:w="100" w:type="dxa"/>
              <w:right w:w="100" w:type="dxa"/>
            </w:tcMar>
          </w:tcPr>
          <w:p w14:paraId="5874A0DE" w14:textId="77777777" w:rsidR="00726628" w:rsidRPr="00B371E5" w:rsidRDefault="00726628" w:rsidP="00726628">
            <w:pPr>
              <w:spacing w:line="192" w:lineRule="auto"/>
              <w:jc w:val="center"/>
              <w:rPr>
                <w:rFonts w:ascii="Trebuchet MS" w:eastAsia="Trebuchet MS" w:hAnsi="Trebuchet MS" w:cs="Trebuchet MS"/>
                <w:b/>
                <w:sz w:val="20"/>
                <w:szCs w:val="20"/>
                <w:lang w:val="es-ES"/>
              </w:rPr>
            </w:pPr>
            <w:r w:rsidRPr="00B371E5">
              <w:rPr>
                <w:rFonts w:ascii="Trebuchet MS" w:eastAsia="Trebuchet MS" w:hAnsi="Trebuchet MS" w:cs="Trebuchet MS"/>
                <w:b/>
                <w:sz w:val="20"/>
                <w:szCs w:val="20"/>
                <w:lang w:val="es-ES"/>
              </w:rPr>
              <w:t>Nombre apellido/s</w:t>
            </w:r>
          </w:p>
          <w:p w14:paraId="6FEC046F" w14:textId="079B81B0" w:rsidR="00B658AE" w:rsidRPr="00B371E5" w:rsidRDefault="00B658AE" w:rsidP="00B658AE">
            <w:pPr>
              <w:spacing w:line="192" w:lineRule="auto"/>
              <w:jc w:val="center"/>
              <w:rPr>
                <w:rFonts w:ascii="Trebuchet MS" w:eastAsia="Trebuchet MS" w:hAnsi="Trebuchet MS" w:cs="Trebuchet MS"/>
                <w:sz w:val="20"/>
                <w:szCs w:val="20"/>
                <w:lang w:val="es-ES"/>
              </w:rPr>
            </w:pPr>
            <w:r w:rsidRPr="00B371E5">
              <w:rPr>
                <w:rFonts w:ascii="Trebuchet MS" w:eastAsia="Trebuchet MS" w:hAnsi="Trebuchet MS" w:cs="Trebuchet MS"/>
                <w:sz w:val="20"/>
                <w:szCs w:val="20"/>
                <w:lang w:val="es-ES"/>
              </w:rPr>
              <w:t>Universidad /Centro de investigación (</w:t>
            </w:r>
            <w:r w:rsidR="005D620B" w:rsidRPr="00B371E5">
              <w:rPr>
                <w:rFonts w:ascii="Trebuchet MS" w:eastAsia="Trebuchet MS" w:hAnsi="Trebuchet MS" w:cs="Trebuchet MS"/>
                <w:sz w:val="20"/>
                <w:szCs w:val="20"/>
                <w:lang w:val="es-ES"/>
              </w:rPr>
              <w:t>P</w:t>
            </w:r>
            <w:r w:rsidRPr="00B371E5">
              <w:rPr>
                <w:rFonts w:ascii="Trebuchet MS" w:eastAsia="Trebuchet MS" w:hAnsi="Trebuchet MS" w:cs="Trebuchet MS"/>
                <w:sz w:val="20"/>
                <w:szCs w:val="20"/>
                <w:lang w:val="es-ES"/>
              </w:rPr>
              <w:t>aís)</w:t>
            </w:r>
          </w:p>
          <w:p w14:paraId="375BCC76" w14:textId="77777777" w:rsidR="00BC1FE3" w:rsidRPr="00B371E5" w:rsidRDefault="00F3706A">
            <w:pPr>
              <w:spacing w:line="192" w:lineRule="auto"/>
              <w:jc w:val="center"/>
              <w:rPr>
                <w:rFonts w:ascii="Trebuchet MS" w:eastAsia="Trebuchet MS" w:hAnsi="Trebuchet MS" w:cs="Trebuchet MS"/>
                <w:sz w:val="20"/>
                <w:szCs w:val="20"/>
                <w:lang w:val="es-ES"/>
              </w:rPr>
            </w:pPr>
            <w:hyperlink r:id="rId10">
              <w:r w:rsidR="00241201" w:rsidRPr="00B371E5">
                <w:rPr>
                  <w:rFonts w:ascii="Trebuchet MS" w:eastAsia="Trebuchet MS" w:hAnsi="Trebuchet MS" w:cs="Trebuchet MS"/>
                  <w:color w:val="1155CC"/>
                  <w:sz w:val="20"/>
                  <w:szCs w:val="20"/>
                  <w:u w:val="single"/>
                  <w:lang w:val="es-ES"/>
                </w:rPr>
                <w:t>email@email.email</w:t>
              </w:r>
            </w:hyperlink>
          </w:p>
          <w:p w14:paraId="375BCC77" w14:textId="1B8896FD" w:rsidR="00BC1FE3" w:rsidRPr="00B371E5" w:rsidRDefault="002A74FA">
            <w:pPr>
              <w:spacing w:line="192" w:lineRule="auto"/>
              <w:jc w:val="center"/>
              <w:rPr>
                <w:rFonts w:ascii="Trebuchet MS" w:eastAsia="Trebuchet MS" w:hAnsi="Trebuchet MS" w:cs="Trebuchet MS"/>
                <w:b/>
                <w:sz w:val="28"/>
                <w:szCs w:val="28"/>
                <w:lang w:val="es-ES"/>
              </w:rPr>
            </w:pPr>
            <w:r w:rsidRPr="00B371E5">
              <w:rPr>
                <w:rStyle w:val="orcid-id-https"/>
                <w:rFonts w:ascii="Trebuchet MS" w:hAnsi="Trebuchet MS" w:cs="Arial"/>
                <w:sz w:val="20"/>
                <w:szCs w:val="20"/>
                <w:shd w:val="clear" w:color="auto" w:fill="FFFFFF"/>
                <w:lang w:val="es-ES"/>
              </w:rPr>
              <w:t>https://orcid.org/</w:t>
            </w:r>
            <w:r w:rsidRPr="00B371E5">
              <w:rPr>
                <w:rFonts w:ascii="Trebuchet MS" w:eastAsia="Trebuchet MS" w:hAnsi="Trebuchet MS" w:cs="Trebuchet MS"/>
                <w:sz w:val="20"/>
                <w:szCs w:val="20"/>
                <w:lang w:val="es-ES"/>
              </w:rPr>
              <w:t>0000-0000-0000-0000</w:t>
            </w:r>
          </w:p>
        </w:tc>
        <w:tc>
          <w:tcPr>
            <w:tcW w:w="4080" w:type="dxa"/>
            <w:tcBorders>
              <w:top w:val="nil"/>
              <w:left w:val="nil"/>
              <w:bottom w:val="nil"/>
              <w:right w:val="nil"/>
            </w:tcBorders>
            <w:shd w:val="clear" w:color="auto" w:fill="auto"/>
            <w:tcMar>
              <w:top w:w="100" w:type="dxa"/>
              <w:left w:w="100" w:type="dxa"/>
              <w:bottom w:w="100" w:type="dxa"/>
              <w:right w:w="100" w:type="dxa"/>
            </w:tcMar>
          </w:tcPr>
          <w:p w14:paraId="7B183766" w14:textId="77777777" w:rsidR="00726628" w:rsidRPr="00B371E5" w:rsidRDefault="00726628" w:rsidP="00726628">
            <w:pPr>
              <w:spacing w:line="192" w:lineRule="auto"/>
              <w:jc w:val="center"/>
              <w:rPr>
                <w:rFonts w:ascii="Trebuchet MS" w:eastAsia="Trebuchet MS" w:hAnsi="Trebuchet MS" w:cs="Trebuchet MS"/>
                <w:b/>
                <w:sz w:val="20"/>
                <w:szCs w:val="20"/>
                <w:lang w:val="es-ES"/>
              </w:rPr>
            </w:pPr>
            <w:r w:rsidRPr="00B371E5">
              <w:rPr>
                <w:rFonts w:ascii="Trebuchet MS" w:eastAsia="Trebuchet MS" w:hAnsi="Trebuchet MS" w:cs="Trebuchet MS"/>
                <w:b/>
                <w:sz w:val="20"/>
                <w:szCs w:val="20"/>
                <w:lang w:val="es-ES"/>
              </w:rPr>
              <w:t>Nombre apellido/s</w:t>
            </w:r>
          </w:p>
          <w:p w14:paraId="6B122F0D" w14:textId="49BB3818" w:rsidR="00726628" w:rsidRPr="00B371E5" w:rsidRDefault="00B44676" w:rsidP="00B658AE">
            <w:pPr>
              <w:spacing w:line="192" w:lineRule="auto"/>
              <w:jc w:val="center"/>
              <w:rPr>
                <w:rFonts w:ascii="Trebuchet MS" w:eastAsia="Trebuchet MS" w:hAnsi="Trebuchet MS" w:cs="Trebuchet MS"/>
                <w:sz w:val="20"/>
                <w:szCs w:val="20"/>
                <w:lang w:val="es-ES"/>
              </w:rPr>
            </w:pPr>
            <w:r w:rsidRPr="00B371E5">
              <w:rPr>
                <w:rFonts w:ascii="Trebuchet MS" w:eastAsia="Trebuchet MS" w:hAnsi="Trebuchet MS" w:cs="Trebuchet MS"/>
                <w:sz w:val="20"/>
                <w:szCs w:val="20"/>
                <w:lang w:val="es-ES"/>
              </w:rPr>
              <w:t xml:space="preserve"> </w:t>
            </w:r>
            <w:r w:rsidR="00B658AE" w:rsidRPr="00B371E5">
              <w:rPr>
                <w:rFonts w:ascii="Trebuchet MS" w:eastAsia="Trebuchet MS" w:hAnsi="Trebuchet MS" w:cs="Trebuchet MS"/>
                <w:sz w:val="20"/>
                <w:szCs w:val="20"/>
                <w:lang w:val="es-ES"/>
              </w:rPr>
              <w:t>Universidad /Centro de investigación (</w:t>
            </w:r>
            <w:r w:rsidR="005D620B" w:rsidRPr="00B371E5">
              <w:rPr>
                <w:rFonts w:ascii="Trebuchet MS" w:eastAsia="Trebuchet MS" w:hAnsi="Trebuchet MS" w:cs="Trebuchet MS"/>
                <w:sz w:val="20"/>
                <w:szCs w:val="20"/>
                <w:lang w:val="es-ES"/>
              </w:rPr>
              <w:t>P</w:t>
            </w:r>
            <w:r w:rsidR="00B658AE" w:rsidRPr="00B371E5">
              <w:rPr>
                <w:rFonts w:ascii="Trebuchet MS" w:eastAsia="Trebuchet MS" w:hAnsi="Trebuchet MS" w:cs="Trebuchet MS"/>
                <w:sz w:val="20"/>
                <w:szCs w:val="20"/>
                <w:lang w:val="es-ES"/>
              </w:rPr>
              <w:t>aís)</w:t>
            </w:r>
          </w:p>
          <w:p w14:paraId="375BCC7A" w14:textId="77777777" w:rsidR="00BC1FE3" w:rsidRPr="00B371E5" w:rsidRDefault="00F3706A">
            <w:pPr>
              <w:spacing w:line="192" w:lineRule="auto"/>
              <w:jc w:val="center"/>
              <w:rPr>
                <w:rFonts w:ascii="Trebuchet MS" w:eastAsia="Trebuchet MS" w:hAnsi="Trebuchet MS" w:cs="Trebuchet MS"/>
                <w:sz w:val="20"/>
                <w:szCs w:val="20"/>
                <w:lang w:val="es-ES"/>
              </w:rPr>
            </w:pPr>
            <w:hyperlink r:id="rId11">
              <w:r w:rsidR="00241201" w:rsidRPr="00B371E5">
                <w:rPr>
                  <w:rFonts w:ascii="Trebuchet MS" w:eastAsia="Trebuchet MS" w:hAnsi="Trebuchet MS" w:cs="Trebuchet MS"/>
                  <w:color w:val="1155CC"/>
                  <w:sz w:val="20"/>
                  <w:szCs w:val="20"/>
                  <w:u w:val="single"/>
                  <w:lang w:val="es-ES"/>
                </w:rPr>
                <w:t>email@email.email</w:t>
              </w:r>
            </w:hyperlink>
          </w:p>
          <w:p w14:paraId="375BCC7B" w14:textId="5FBCCBA4" w:rsidR="00BC1FE3" w:rsidRPr="00B371E5" w:rsidRDefault="002A74FA">
            <w:pPr>
              <w:spacing w:line="192" w:lineRule="auto"/>
              <w:jc w:val="center"/>
              <w:rPr>
                <w:rFonts w:ascii="Trebuchet MS" w:eastAsia="Trebuchet MS" w:hAnsi="Trebuchet MS" w:cs="Trebuchet MS"/>
                <w:b/>
                <w:sz w:val="28"/>
                <w:szCs w:val="28"/>
                <w:lang w:val="es-ES"/>
              </w:rPr>
            </w:pPr>
            <w:r w:rsidRPr="00B371E5">
              <w:rPr>
                <w:rStyle w:val="orcid-id-https"/>
                <w:rFonts w:ascii="Trebuchet MS" w:hAnsi="Trebuchet MS" w:cs="Arial"/>
                <w:sz w:val="20"/>
                <w:szCs w:val="20"/>
                <w:shd w:val="clear" w:color="auto" w:fill="FFFFFF"/>
                <w:lang w:val="es-ES"/>
              </w:rPr>
              <w:t>https://orcid.org/</w:t>
            </w:r>
            <w:r w:rsidRPr="00B371E5">
              <w:rPr>
                <w:rFonts w:ascii="Trebuchet MS" w:eastAsia="Trebuchet MS" w:hAnsi="Trebuchet MS" w:cs="Trebuchet MS"/>
                <w:sz w:val="20"/>
                <w:szCs w:val="20"/>
                <w:lang w:val="es-ES"/>
              </w:rPr>
              <w:t>0000-0000-0000-0000</w:t>
            </w:r>
          </w:p>
        </w:tc>
      </w:tr>
    </w:tbl>
    <w:p w14:paraId="375BCC7D" w14:textId="77777777" w:rsidR="00BC1FE3" w:rsidRPr="00B371E5" w:rsidRDefault="00BC1FE3">
      <w:pPr>
        <w:pBdr>
          <w:top w:val="nil"/>
          <w:left w:val="nil"/>
          <w:bottom w:val="nil"/>
          <w:right w:val="nil"/>
          <w:between w:val="nil"/>
        </w:pBdr>
        <w:spacing w:after="0"/>
        <w:jc w:val="left"/>
        <w:rPr>
          <w:rFonts w:ascii="Trebuchet MS" w:eastAsia="Trebuchet MS" w:hAnsi="Trebuchet MS" w:cs="Trebuchet MS"/>
          <w:b/>
          <w:sz w:val="28"/>
          <w:szCs w:val="28"/>
          <w:lang w:val="es-ES"/>
        </w:rPr>
      </w:pPr>
    </w:p>
    <w:p w14:paraId="375BCC7E" w14:textId="77777777" w:rsidR="00BC1FE3" w:rsidRPr="00B371E5" w:rsidRDefault="00BC1FE3">
      <w:pPr>
        <w:pBdr>
          <w:top w:val="nil"/>
          <w:left w:val="nil"/>
          <w:bottom w:val="nil"/>
          <w:right w:val="nil"/>
          <w:between w:val="nil"/>
        </w:pBdr>
        <w:spacing w:after="0"/>
        <w:jc w:val="left"/>
        <w:rPr>
          <w:rFonts w:ascii="Trebuchet MS" w:eastAsia="Trebuchet MS" w:hAnsi="Trebuchet MS" w:cs="Trebuchet MS"/>
          <w:b/>
          <w:sz w:val="28"/>
          <w:szCs w:val="28"/>
          <w:lang w:val="es-ES"/>
        </w:rPr>
      </w:pPr>
    </w:p>
    <w:p w14:paraId="375BCC7F" w14:textId="41EC8AE2" w:rsidR="00BC1FE3" w:rsidRPr="00B371E5" w:rsidRDefault="00241201">
      <w:pPr>
        <w:pBdr>
          <w:top w:val="nil"/>
          <w:left w:val="nil"/>
          <w:bottom w:val="nil"/>
          <w:right w:val="nil"/>
          <w:between w:val="nil"/>
        </w:pBdr>
        <w:spacing w:after="0"/>
        <w:jc w:val="left"/>
        <w:rPr>
          <w:color w:val="000000"/>
          <w:sz w:val="20"/>
          <w:szCs w:val="20"/>
          <w:lang w:val="es-ES"/>
        </w:rPr>
      </w:pPr>
      <w:r w:rsidRPr="00B371E5">
        <w:rPr>
          <w:color w:val="000000"/>
          <w:sz w:val="20"/>
          <w:szCs w:val="20"/>
          <w:lang w:val="es-ES"/>
        </w:rPr>
        <w:t>Re</w:t>
      </w:r>
      <w:r w:rsidR="00740E17" w:rsidRPr="00B371E5">
        <w:rPr>
          <w:color w:val="000000"/>
          <w:sz w:val="20"/>
          <w:szCs w:val="20"/>
          <w:lang w:val="es-ES"/>
        </w:rPr>
        <w:t>cibido</w:t>
      </w:r>
      <w:r w:rsidRPr="00B371E5">
        <w:rPr>
          <w:color w:val="000000"/>
          <w:sz w:val="20"/>
          <w:szCs w:val="20"/>
          <w:lang w:val="es-ES"/>
        </w:rPr>
        <w:t>: 00/00/202X. Ac</w:t>
      </w:r>
      <w:r w:rsidR="00740E17" w:rsidRPr="00B371E5">
        <w:rPr>
          <w:color w:val="000000"/>
          <w:sz w:val="20"/>
          <w:szCs w:val="20"/>
          <w:lang w:val="es-ES"/>
        </w:rPr>
        <w:t>eptado</w:t>
      </w:r>
      <w:r w:rsidRPr="00B371E5">
        <w:rPr>
          <w:color w:val="000000"/>
          <w:sz w:val="20"/>
          <w:szCs w:val="20"/>
          <w:lang w:val="es-ES"/>
        </w:rPr>
        <w:t xml:space="preserve">: 00/00/202X. </w:t>
      </w:r>
    </w:p>
    <w:p w14:paraId="375BCC80" w14:textId="77777777" w:rsidR="00BC1FE3" w:rsidRPr="00B371E5" w:rsidRDefault="00BC1FE3">
      <w:pPr>
        <w:pBdr>
          <w:top w:val="nil"/>
          <w:left w:val="nil"/>
          <w:bottom w:val="nil"/>
          <w:right w:val="nil"/>
          <w:between w:val="nil"/>
        </w:pBdr>
        <w:spacing w:after="0"/>
        <w:jc w:val="left"/>
        <w:rPr>
          <w:color w:val="000000"/>
          <w:sz w:val="20"/>
          <w:szCs w:val="20"/>
          <w:lang w:val="es-ES"/>
        </w:rPr>
      </w:pPr>
    </w:p>
    <w:p w14:paraId="375BCC81" w14:textId="48FBF423" w:rsidR="00BC1FE3" w:rsidRPr="00B371E5" w:rsidRDefault="00241201">
      <w:pPr>
        <w:pBdr>
          <w:top w:val="nil"/>
          <w:left w:val="nil"/>
          <w:bottom w:val="nil"/>
          <w:right w:val="nil"/>
          <w:between w:val="nil"/>
        </w:pBdr>
        <w:spacing w:after="0"/>
        <w:jc w:val="left"/>
        <w:rPr>
          <w:color w:val="000000"/>
          <w:lang w:val="es-ES"/>
        </w:rPr>
      </w:pPr>
      <w:r w:rsidRPr="00B371E5">
        <w:rPr>
          <w:color w:val="000000"/>
          <w:lang w:val="es-ES"/>
        </w:rPr>
        <w:t>Cita recom</w:t>
      </w:r>
      <w:r w:rsidR="00740E17" w:rsidRPr="00B371E5">
        <w:rPr>
          <w:color w:val="000000"/>
          <w:lang w:val="es-ES"/>
        </w:rPr>
        <w:t>en</w:t>
      </w:r>
      <w:r w:rsidR="009B1257" w:rsidRPr="00B371E5">
        <w:rPr>
          <w:color w:val="000000"/>
          <w:lang w:val="es-ES"/>
        </w:rPr>
        <w:t>d</w:t>
      </w:r>
      <w:r w:rsidRPr="00B371E5">
        <w:rPr>
          <w:color w:val="000000"/>
          <w:lang w:val="es-ES"/>
        </w:rPr>
        <w:t>ada:</w:t>
      </w:r>
    </w:p>
    <w:p w14:paraId="375BCC82" w14:textId="77777777" w:rsidR="00BC1FE3" w:rsidRPr="00B371E5" w:rsidRDefault="00BC1FE3">
      <w:pPr>
        <w:pBdr>
          <w:top w:val="nil"/>
          <w:left w:val="nil"/>
          <w:bottom w:val="nil"/>
          <w:right w:val="nil"/>
          <w:between w:val="nil"/>
        </w:pBdr>
        <w:spacing w:after="0"/>
        <w:jc w:val="left"/>
        <w:rPr>
          <w:color w:val="000000"/>
          <w:lang w:val="es-ES"/>
        </w:rPr>
      </w:pPr>
    </w:p>
    <w:p w14:paraId="375BCC83" w14:textId="700097D9" w:rsidR="00BC1FE3" w:rsidRPr="00B371E5" w:rsidRDefault="009B1257">
      <w:pPr>
        <w:pBdr>
          <w:top w:val="nil"/>
          <w:left w:val="nil"/>
          <w:bottom w:val="nil"/>
          <w:right w:val="nil"/>
          <w:between w:val="nil"/>
        </w:pBdr>
        <w:spacing w:after="0"/>
        <w:jc w:val="left"/>
        <w:rPr>
          <w:color w:val="000000"/>
          <w:lang w:val="es-ES"/>
        </w:rPr>
      </w:pPr>
      <w:r w:rsidRPr="00B371E5">
        <w:rPr>
          <w:color w:val="000000"/>
          <w:lang w:val="es-ES"/>
        </w:rPr>
        <w:t>Apellido</w:t>
      </w:r>
      <w:r w:rsidR="00241201" w:rsidRPr="00B371E5">
        <w:rPr>
          <w:color w:val="000000"/>
          <w:lang w:val="es-ES"/>
        </w:rPr>
        <w:t>, N. (A</w:t>
      </w:r>
      <w:r w:rsidRPr="00B371E5">
        <w:rPr>
          <w:color w:val="000000"/>
          <w:lang w:val="es-ES"/>
        </w:rPr>
        <w:t>ño</w:t>
      </w:r>
      <w:r w:rsidR="00241201" w:rsidRPr="00B371E5">
        <w:rPr>
          <w:color w:val="000000"/>
          <w:lang w:val="es-ES"/>
        </w:rPr>
        <w:t>). Tít</w:t>
      </w:r>
      <w:r w:rsidRPr="00B371E5">
        <w:rPr>
          <w:color w:val="000000"/>
          <w:lang w:val="es-ES"/>
        </w:rPr>
        <w:t>ulo</w:t>
      </w:r>
      <w:r w:rsidR="00241201" w:rsidRPr="00B371E5">
        <w:rPr>
          <w:color w:val="000000"/>
          <w:lang w:val="es-ES"/>
        </w:rPr>
        <w:t xml:space="preserve">. </w:t>
      </w:r>
      <w:r w:rsidR="00241201" w:rsidRPr="00B371E5">
        <w:rPr>
          <w:i/>
          <w:color w:val="000000"/>
          <w:lang w:val="es-ES"/>
        </w:rPr>
        <w:t>PHONICA</w:t>
      </w:r>
      <w:r w:rsidR="00241201" w:rsidRPr="00B371E5">
        <w:rPr>
          <w:color w:val="000000"/>
          <w:lang w:val="es-ES"/>
        </w:rPr>
        <w:t xml:space="preserve">, </w:t>
      </w:r>
      <w:proofErr w:type="spellStart"/>
      <w:r w:rsidR="00241201" w:rsidRPr="00B371E5">
        <w:rPr>
          <w:lang w:val="es-ES"/>
        </w:rPr>
        <w:t>vol</w:t>
      </w:r>
      <w:proofErr w:type="spellEnd"/>
      <w:r w:rsidRPr="00B371E5">
        <w:rPr>
          <w:lang w:val="es-ES"/>
        </w:rPr>
        <w:t>,</w:t>
      </w:r>
      <w:r w:rsidR="00241201" w:rsidRPr="00B371E5">
        <w:rPr>
          <w:lang w:val="es-ES"/>
        </w:rPr>
        <w:t xml:space="preserve"> p</w:t>
      </w:r>
      <w:r w:rsidR="00241201" w:rsidRPr="00B371E5">
        <w:rPr>
          <w:rFonts w:ascii="Trebuchet MS" w:eastAsia="Trebuchet MS" w:hAnsi="Trebuchet MS" w:cs="Trebuchet MS"/>
          <w:sz w:val="20"/>
          <w:szCs w:val="20"/>
          <w:lang w:val="es-ES"/>
        </w:rPr>
        <w:t xml:space="preserve">. </w:t>
      </w:r>
      <w:proofErr w:type="spellStart"/>
      <w:r w:rsidR="00241201" w:rsidRPr="00B371E5">
        <w:rPr>
          <w:rFonts w:ascii="Trebuchet MS" w:eastAsia="Trebuchet MS" w:hAnsi="Trebuchet MS" w:cs="Trebuchet MS"/>
          <w:sz w:val="20"/>
          <w:szCs w:val="20"/>
          <w:lang w:val="es-ES"/>
        </w:rPr>
        <w:t>xx-yy</w:t>
      </w:r>
      <w:proofErr w:type="spellEnd"/>
      <w:r w:rsidR="00241201" w:rsidRPr="00B371E5">
        <w:rPr>
          <w:rFonts w:ascii="Trebuchet MS" w:eastAsia="Trebuchet MS" w:hAnsi="Trebuchet MS" w:cs="Trebuchet MS"/>
          <w:sz w:val="20"/>
          <w:szCs w:val="20"/>
          <w:lang w:val="es-ES"/>
        </w:rPr>
        <w:t xml:space="preserve">. </w:t>
      </w:r>
      <w:r w:rsidR="00241201" w:rsidRPr="00B371E5">
        <w:rPr>
          <w:color w:val="000000"/>
          <w:lang w:val="es-ES"/>
        </w:rPr>
        <w:t>DOI</w:t>
      </w:r>
    </w:p>
    <w:p w14:paraId="375BCC84" w14:textId="77777777" w:rsidR="00BC1FE3" w:rsidRPr="00B371E5" w:rsidRDefault="00BC1FE3">
      <w:pPr>
        <w:pBdr>
          <w:top w:val="nil"/>
          <w:left w:val="nil"/>
          <w:bottom w:val="nil"/>
          <w:right w:val="nil"/>
          <w:between w:val="nil"/>
        </w:pBdr>
        <w:spacing w:after="0"/>
        <w:jc w:val="left"/>
        <w:rPr>
          <w:b/>
          <w:color w:val="000000"/>
          <w:lang w:val="es-ES"/>
        </w:rPr>
      </w:pPr>
    </w:p>
    <w:p w14:paraId="375BCC85" w14:textId="77777777" w:rsidR="00BC1FE3" w:rsidRPr="00B371E5" w:rsidRDefault="00BC1FE3">
      <w:pPr>
        <w:pBdr>
          <w:top w:val="nil"/>
          <w:left w:val="nil"/>
          <w:bottom w:val="nil"/>
          <w:right w:val="nil"/>
          <w:between w:val="nil"/>
        </w:pBdr>
        <w:rPr>
          <w:b/>
          <w:color w:val="000000"/>
          <w:lang w:val="es-ES"/>
        </w:rPr>
      </w:pPr>
    </w:p>
    <w:p w14:paraId="57386686" w14:textId="77777777" w:rsidR="00C871E6" w:rsidRPr="00B371E5" w:rsidRDefault="00C871E6" w:rsidP="00C871E6">
      <w:pPr>
        <w:pBdr>
          <w:top w:val="nil"/>
          <w:left w:val="nil"/>
          <w:bottom w:val="nil"/>
          <w:right w:val="nil"/>
          <w:between w:val="nil"/>
        </w:pBdr>
        <w:rPr>
          <w:rFonts w:ascii="Trebuchet MS" w:eastAsia="Trebuchet MS" w:hAnsi="Trebuchet MS" w:cs="Trebuchet MS"/>
          <w:color w:val="000000"/>
          <w:lang w:val="es-ES"/>
        </w:rPr>
      </w:pPr>
      <w:r w:rsidRPr="00B371E5">
        <w:rPr>
          <w:rFonts w:ascii="Trebuchet MS" w:eastAsia="Trebuchet MS" w:hAnsi="Trebuchet MS" w:cs="Trebuchet MS"/>
          <w:b/>
          <w:color w:val="000000"/>
          <w:lang w:val="es-ES"/>
        </w:rPr>
        <w:t>Resumen</w:t>
      </w:r>
    </w:p>
    <w:p w14:paraId="48DBBE2B" w14:textId="4A55C376" w:rsidR="00C871E6" w:rsidRPr="00B371E5" w:rsidRDefault="00C871E6" w:rsidP="00C871E6">
      <w:pPr>
        <w:pBdr>
          <w:top w:val="nil"/>
          <w:left w:val="nil"/>
          <w:bottom w:val="nil"/>
          <w:right w:val="nil"/>
          <w:between w:val="nil"/>
        </w:pBdr>
        <w:rPr>
          <w:color w:val="000000"/>
          <w:lang w:val="es-ES"/>
        </w:rPr>
      </w:pPr>
      <w:r w:rsidRPr="00B371E5">
        <w:rPr>
          <w:color w:val="000000"/>
          <w:lang w:val="es-ES"/>
        </w:rPr>
        <w:t>Primer texto del resumen en la lengua del documento principal primer texto del resumen en la lengua del documento principal primer texto del resumen en la lengua del documento principal primer texto del resumen en la lengua del documento principal primer texto del resumen en la lengua del documento principal primer texto del resumen en la lengua del documento principal primer texto del resumen en la lengua del documento principal primer texto del resumen en la lengua del documento principal primer texto del resumen en la lengua del documento principal.</w:t>
      </w:r>
    </w:p>
    <w:p w14:paraId="311B5DF9" w14:textId="77777777" w:rsidR="00C871E6" w:rsidRPr="00B371E5" w:rsidRDefault="00C871E6" w:rsidP="00C871E6">
      <w:pPr>
        <w:pBdr>
          <w:top w:val="nil"/>
          <w:left w:val="nil"/>
          <w:bottom w:val="nil"/>
          <w:right w:val="nil"/>
          <w:between w:val="nil"/>
        </w:pBdr>
        <w:rPr>
          <w:color w:val="000000"/>
          <w:lang w:val="es-ES"/>
        </w:rPr>
      </w:pPr>
      <w:r w:rsidRPr="00B371E5">
        <w:rPr>
          <w:color w:val="000000"/>
          <w:lang w:val="es-ES"/>
        </w:rPr>
        <w:t xml:space="preserve">Cuerpo y tipo de letra Times New </w:t>
      </w:r>
      <w:proofErr w:type="spellStart"/>
      <w:r w:rsidRPr="00B371E5">
        <w:rPr>
          <w:color w:val="000000"/>
          <w:lang w:val="es-ES"/>
        </w:rPr>
        <w:t>Roman</w:t>
      </w:r>
      <w:proofErr w:type="spellEnd"/>
      <w:r w:rsidRPr="00B371E5">
        <w:rPr>
          <w:color w:val="000000"/>
          <w:lang w:val="es-ES"/>
        </w:rPr>
        <w:t xml:space="preserve"> 11. Cuerpo y tipo de letra Times New </w:t>
      </w:r>
      <w:proofErr w:type="spellStart"/>
      <w:r w:rsidRPr="00B371E5">
        <w:rPr>
          <w:color w:val="000000"/>
          <w:lang w:val="es-ES"/>
        </w:rPr>
        <w:t>Roman</w:t>
      </w:r>
      <w:proofErr w:type="spellEnd"/>
      <w:r w:rsidRPr="00B371E5">
        <w:rPr>
          <w:color w:val="000000"/>
          <w:lang w:val="es-ES"/>
        </w:rPr>
        <w:t xml:space="preserve"> 11. Cuerpo y tipo de letra Times New </w:t>
      </w:r>
      <w:proofErr w:type="spellStart"/>
      <w:r w:rsidRPr="00B371E5">
        <w:rPr>
          <w:color w:val="000000"/>
          <w:lang w:val="es-ES"/>
        </w:rPr>
        <w:t>Roman</w:t>
      </w:r>
      <w:proofErr w:type="spellEnd"/>
      <w:r w:rsidRPr="00B371E5">
        <w:rPr>
          <w:color w:val="000000"/>
          <w:lang w:val="es-ES"/>
        </w:rPr>
        <w:t xml:space="preserve"> 11. Cuerpo y tipo de letra Times New </w:t>
      </w:r>
      <w:proofErr w:type="spellStart"/>
      <w:r w:rsidRPr="00B371E5">
        <w:rPr>
          <w:color w:val="000000"/>
          <w:lang w:val="es-ES"/>
        </w:rPr>
        <w:t>Roman</w:t>
      </w:r>
      <w:proofErr w:type="spellEnd"/>
      <w:r w:rsidRPr="00B371E5">
        <w:rPr>
          <w:color w:val="000000"/>
          <w:lang w:val="es-ES"/>
        </w:rPr>
        <w:t xml:space="preserve"> 11. Cuerpo y tipo de letra Times New </w:t>
      </w:r>
      <w:proofErr w:type="spellStart"/>
      <w:r w:rsidRPr="00B371E5">
        <w:rPr>
          <w:color w:val="000000"/>
          <w:lang w:val="es-ES"/>
        </w:rPr>
        <w:t>Roman</w:t>
      </w:r>
      <w:proofErr w:type="spellEnd"/>
      <w:r w:rsidRPr="00B371E5">
        <w:rPr>
          <w:color w:val="000000"/>
          <w:lang w:val="es-ES"/>
        </w:rPr>
        <w:t xml:space="preserve"> 11. Cuerpo y tipo de letra Times New </w:t>
      </w:r>
      <w:proofErr w:type="spellStart"/>
      <w:r w:rsidRPr="00B371E5">
        <w:rPr>
          <w:color w:val="000000"/>
          <w:lang w:val="es-ES"/>
        </w:rPr>
        <w:t>Roman</w:t>
      </w:r>
      <w:proofErr w:type="spellEnd"/>
      <w:r w:rsidRPr="00B371E5">
        <w:rPr>
          <w:color w:val="000000"/>
          <w:lang w:val="es-ES"/>
        </w:rPr>
        <w:t xml:space="preserve"> 11. Cuerpo y tipo de letra Times New </w:t>
      </w:r>
      <w:proofErr w:type="spellStart"/>
      <w:r w:rsidRPr="00B371E5">
        <w:rPr>
          <w:color w:val="000000"/>
          <w:lang w:val="es-ES"/>
        </w:rPr>
        <w:t>Roman</w:t>
      </w:r>
      <w:proofErr w:type="spellEnd"/>
      <w:r w:rsidRPr="00B371E5">
        <w:rPr>
          <w:color w:val="000000"/>
          <w:lang w:val="es-ES"/>
        </w:rPr>
        <w:t xml:space="preserve"> 11. </w:t>
      </w:r>
    </w:p>
    <w:p w14:paraId="01F0F7F2" w14:textId="77777777" w:rsidR="00C871E6" w:rsidRPr="00B371E5" w:rsidRDefault="00C871E6" w:rsidP="00C871E6">
      <w:pPr>
        <w:pBdr>
          <w:top w:val="nil"/>
          <w:left w:val="nil"/>
          <w:bottom w:val="nil"/>
          <w:right w:val="nil"/>
          <w:between w:val="nil"/>
        </w:pBdr>
        <w:rPr>
          <w:b/>
          <w:color w:val="000000"/>
          <w:lang w:val="es-ES"/>
        </w:rPr>
      </w:pPr>
    </w:p>
    <w:p w14:paraId="1464B444" w14:textId="7412CC8F" w:rsidR="00BF6013" w:rsidRPr="00B371E5" w:rsidRDefault="00C871E6" w:rsidP="00C871E6">
      <w:pPr>
        <w:pBdr>
          <w:top w:val="nil"/>
          <w:left w:val="nil"/>
          <w:bottom w:val="nil"/>
          <w:right w:val="nil"/>
          <w:between w:val="nil"/>
        </w:pBdr>
        <w:rPr>
          <w:color w:val="000000"/>
          <w:lang w:val="es-ES"/>
        </w:rPr>
      </w:pPr>
      <w:r w:rsidRPr="00B371E5">
        <w:rPr>
          <w:rFonts w:ascii="Trebuchet MS" w:eastAsia="Trebuchet MS" w:hAnsi="Trebuchet MS" w:cs="Trebuchet MS"/>
          <w:b/>
          <w:color w:val="000000"/>
          <w:lang w:val="es-ES"/>
        </w:rPr>
        <w:t>Palabras clave</w:t>
      </w:r>
      <w:r w:rsidRPr="00B371E5">
        <w:rPr>
          <w:rFonts w:ascii="Trebuchet MS" w:eastAsia="Trebuchet MS" w:hAnsi="Trebuchet MS" w:cs="Trebuchet MS"/>
          <w:color w:val="000000"/>
          <w:lang w:val="es-ES"/>
        </w:rPr>
        <w:t>:</w:t>
      </w:r>
      <w:r w:rsidRPr="00B371E5">
        <w:rPr>
          <w:color w:val="000000"/>
          <w:lang w:val="es-ES"/>
        </w:rPr>
        <w:t xml:space="preserve"> Entre 3 y 5 palabras clave con la primera letra en ma</w:t>
      </w:r>
      <w:r w:rsidR="00B371E5">
        <w:rPr>
          <w:color w:val="000000"/>
          <w:lang w:val="es-ES"/>
        </w:rPr>
        <w:t>y</w:t>
      </w:r>
      <w:r w:rsidRPr="00B371E5">
        <w:rPr>
          <w:color w:val="000000"/>
          <w:lang w:val="es-ES"/>
        </w:rPr>
        <w:t>úscula y separadas por punto y coma.</w:t>
      </w:r>
    </w:p>
    <w:p w14:paraId="2E39CD0E" w14:textId="77777777" w:rsidR="00BF6013" w:rsidRPr="00B371E5" w:rsidRDefault="00BF6013">
      <w:pPr>
        <w:rPr>
          <w:color w:val="000000"/>
          <w:lang w:val="es-ES"/>
        </w:rPr>
      </w:pPr>
      <w:r w:rsidRPr="00B371E5">
        <w:rPr>
          <w:color w:val="000000"/>
          <w:lang w:val="es-ES"/>
        </w:rPr>
        <w:br w:type="page"/>
      </w:r>
    </w:p>
    <w:p w14:paraId="375BCC92" w14:textId="77777777" w:rsidR="00BC1FE3" w:rsidRPr="00B371E5" w:rsidRDefault="00BC1FE3" w:rsidP="0061150B">
      <w:pPr>
        <w:pBdr>
          <w:top w:val="nil"/>
          <w:left w:val="nil"/>
          <w:bottom w:val="nil"/>
          <w:right w:val="nil"/>
          <w:between w:val="nil"/>
        </w:pBdr>
        <w:spacing w:after="0"/>
        <w:rPr>
          <w:b/>
          <w:color w:val="000000"/>
          <w:lang w:val="es-ES"/>
        </w:rPr>
      </w:pPr>
      <w:bookmarkStart w:id="0" w:name="_heading=h.gjdgxs" w:colFirst="0" w:colLast="0"/>
      <w:bookmarkEnd w:id="0"/>
    </w:p>
    <w:p w14:paraId="375BCC94" w14:textId="77777777" w:rsidR="00BC1FE3" w:rsidRPr="00B371E5" w:rsidRDefault="00241201">
      <w:pPr>
        <w:pStyle w:val="Ttol1"/>
        <w:spacing w:after="0"/>
        <w:jc w:val="left"/>
        <w:rPr>
          <w:lang w:val="es-ES"/>
        </w:rPr>
      </w:pPr>
      <w:bookmarkStart w:id="1" w:name="_heading=h.30j0zll" w:colFirst="0" w:colLast="0"/>
      <w:bookmarkEnd w:id="1"/>
      <w:proofErr w:type="spellStart"/>
      <w:r w:rsidRPr="00B371E5">
        <w:rPr>
          <w:lang w:val="es-ES"/>
        </w:rPr>
        <w:t>Title</w:t>
      </w:r>
      <w:proofErr w:type="spellEnd"/>
      <w:r w:rsidRPr="00B371E5">
        <w:rPr>
          <w:lang w:val="es-ES"/>
        </w:rPr>
        <w:t xml:space="preserve"> (English)</w:t>
      </w:r>
    </w:p>
    <w:p w14:paraId="375BCC95" w14:textId="77777777" w:rsidR="00BC1FE3" w:rsidRPr="00B371E5" w:rsidRDefault="00BC1FE3">
      <w:pPr>
        <w:pBdr>
          <w:top w:val="nil"/>
          <w:left w:val="nil"/>
          <w:bottom w:val="nil"/>
          <w:right w:val="nil"/>
          <w:between w:val="nil"/>
        </w:pBdr>
        <w:spacing w:after="0"/>
        <w:jc w:val="left"/>
        <w:rPr>
          <w:b/>
          <w:color w:val="000000"/>
          <w:lang w:val="es-ES"/>
        </w:rPr>
      </w:pPr>
    </w:p>
    <w:p w14:paraId="375BCC96" w14:textId="77777777" w:rsidR="00BC1FE3" w:rsidRPr="00A84085" w:rsidRDefault="00241201">
      <w:pPr>
        <w:pBdr>
          <w:top w:val="nil"/>
          <w:left w:val="nil"/>
          <w:bottom w:val="nil"/>
          <w:right w:val="nil"/>
          <w:between w:val="nil"/>
        </w:pBdr>
        <w:rPr>
          <w:i/>
          <w:color w:val="000000"/>
          <w:lang w:val="es-ES"/>
        </w:rPr>
      </w:pPr>
      <w:proofErr w:type="spellStart"/>
      <w:r w:rsidRPr="00A84085">
        <w:rPr>
          <w:rFonts w:ascii="Trebuchet MS" w:eastAsia="Trebuchet MS" w:hAnsi="Trebuchet MS" w:cs="Trebuchet MS"/>
          <w:b/>
          <w:i/>
          <w:color w:val="000000"/>
          <w:lang w:val="es-ES"/>
        </w:rPr>
        <w:t>Abstract</w:t>
      </w:r>
      <w:proofErr w:type="spellEnd"/>
      <w:r w:rsidRPr="00A84085">
        <w:rPr>
          <w:rFonts w:ascii="Trebuchet MS" w:eastAsia="Trebuchet MS" w:hAnsi="Trebuchet MS" w:cs="Trebuchet MS"/>
          <w:b/>
          <w:i/>
          <w:color w:val="000000"/>
          <w:lang w:val="es-ES"/>
        </w:rPr>
        <w:t>:</w:t>
      </w:r>
      <w:r w:rsidRPr="00A84085">
        <w:rPr>
          <w:rFonts w:ascii="Trebuchet MS" w:eastAsia="Trebuchet MS" w:hAnsi="Trebuchet MS" w:cs="Trebuchet MS"/>
          <w:i/>
          <w:color w:val="000000"/>
          <w:lang w:val="es-ES"/>
        </w:rPr>
        <w:t xml:space="preserve"> </w:t>
      </w:r>
      <w:proofErr w:type="spellStart"/>
      <w:r w:rsidRPr="00A84085">
        <w:rPr>
          <w:i/>
          <w:color w:val="000000"/>
          <w:lang w:val="es-ES"/>
        </w:rPr>
        <w:t>First</w:t>
      </w:r>
      <w:proofErr w:type="spellEnd"/>
      <w:r w:rsidRPr="00A84085">
        <w:rPr>
          <w:i/>
          <w:color w:val="000000"/>
          <w:lang w:val="es-ES"/>
        </w:rPr>
        <w:t xml:space="preserve"> </w:t>
      </w:r>
      <w:proofErr w:type="spellStart"/>
      <w:r w:rsidRPr="00A84085">
        <w:rPr>
          <w:i/>
          <w:color w:val="000000"/>
          <w:lang w:val="es-ES"/>
        </w:rPr>
        <w:t>text</w:t>
      </w:r>
      <w:proofErr w:type="spellEnd"/>
      <w:r w:rsidRPr="00A84085">
        <w:rPr>
          <w:i/>
          <w:color w:val="000000"/>
          <w:lang w:val="es-ES"/>
        </w:rPr>
        <w:t xml:space="preserve"> </w:t>
      </w:r>
      <w:proofErr w:type="spellStart"/>
      <w:r w:rsidRPr="00A84085">
        <w:rPr>
          <w:i/>
          <w:color w:val="000000"/>
          <w:lang w:val="es-ES"/>
        </w:rPr>
        <w:t>of</w:t>
      </w:r>
      <w:proofErr w:type="spellEnd"/>
      <w:r w:rsidRPr="00A84085">
        <w:rPr>
          <w:i/>
          <w:color w:val="000000"/>
          <w:lang w:val="es-ES"/>
        </w:rPr>
        <w:t xml:space="preserve">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abstract</w:t>
      </w:r>
      <w:proofErr w:type="spellEnd"/>
      <w:r w:rsidRPr="00A84085">
        <w:rPr>
          <w:i/>
          <w:color w:val="000000"/>
          <w:lang w:val="es-ES"/>
        </w:rPr>
        <w:t xml:space="preserve"> in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language</w:t>
      </w:r>
      <w:proofErr w:type="spellEnd"/>
      <w:r w:rsidRPr="00A84085">
        <w:rPr>
          <w:i/>
          <w:color w:val="000000"/>
          <w:lang w:val="es-ES"/>
        </w:rPr>
        <w:t xml:space="preserve"> </w:t>
      </w:r>
      <w:proofErr w:type="spellStart"/>
      <w:r w:rsidRPr="00A84085">
        <w:rPr>
          <w:i/>
          <w:color w:val="000000"/>
          <w:lang w:val="es-ES"/>
        </w:rPr>
        <w:t>of</w:t>
      </w:r>
      <w:proofErr w:type="spellEnd"/>
      <w:r w:rsidRPr="00A84085">
        <w:rPr>
          <w:i/>
          <w:color w:val="000000"/>
          <w:lang w:val="es-ES"/>
        </w:rPr>
        <w:t xml:space="preserve">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main</w:t>
      </w:r>
      <w:proofErr w:type="spellEnd"/>
      <w:r w:rsidRPr="00A84085">
        <w:rPr>
          <w:i/>
          <w:color w:val="000000"/>
          <w:lang w:val="es-ES"/>
        </w:rPr>
        <w:t xml:space="preserve"> </w:t>
      </w:r>
      <w:proofErr w:type="spellStart"/>
      <w:r w:rsidRPr="00A84085">
        <w:rPr>
          <w:i/>
          <w:color w:val="000000"/>
          <w:lang w:val="es-ES"/>
        </w:rPr>
        <w:t>document</w:t>
      </w:r>
      <w:proofErr w:type="spellEnd"/>
      <w:r w:rsidRPr="00A84085">
        <w:rPr>
          <w:i/>
          <w:color w:val="000000"/>
          <w:lang w:val="es-ES"/>
        </w:rPr>
        <w:t xml:space="preserve"> </w:t>
      </w:r>
      <w:proofErr w:type="spellStart"/>
      <w:r w:rsidRPr="00A84085">
        <w:rPr>
          <w:i/>
          <w:color w:val="000000"/>
          <w:lang w:val="es-ES"/>
        </w:rPr>
        <w:t>first</w:t>
      </w:r>
      <w:proofErr w:type="spellEnd"/>
      <w:r w:rsidRPr="00A84085">
        <w:rPr>
          <w:i/>
          <w:color w:val="000000"/>
          <w:lang w:val="es-ES"/>
        </w:rPr>
        <w:t xml:space="preserve"> </w:t>
      </w:r>
      <w:proofErr w:type="spellStart"/>
      <w:r w:rsidRPr="00A84085">
        <w:rPr>
          <w:i/>
          <w:color w:val="000000"/>
          <w:lang w:val="es-ES"/>
        </w:rPr>
        <w:t>text</w:t>
      </w:r>
      <w:proofErr w:type="spellEnd"/>
      <w:r w:rsidRPr="00A84085">
        <w:rPr>
          <w:i/>
          <w:color w:val="000000"/>
          <w:lang w:val="es-ES"/>
        </w:rPr>
        <w:t xml:space="preserve"> </w:t>
      </w:r>
      <w:proofErr w:type="spellStart"/>
      <w:r w:rsidRPr="00A84085">
        <w:rPr>
          <w:i/>
          <w:color w:val="000000"/>
          <w:lang w:val="es-ES"/>
        </w:rPr>
        <w:t>of</w:t>
      </w:r>
      <w:proofErr w:type="spellEnd"/>
      <w:r w:rsidRPr="00A84085">
        <w:rPr>
          <w:i/>
          <w:color w:val="000000"/>
          <w:lang w:val="es-ES"/>
        </w:rPr>
        <w:t xml:space="preserve">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abstract</w:t>
      </w:r>
      <w:proofErr w:type="spellEnd"/>
      <w:r w:rsidRPr="00A84085">
        <w:rPr>
          <w:i/>
          <w:color w:val="000000"/>
          <w:lang w:val="es-ES"/>
        </w:rPr>
        <w:t xml:space="preserve"> in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language</w:t>
      </w:r>
      <w:proofErr w:type="spellEnd"/>
      <w:r w:rsidRPr="00A84085">
        <w:rPr>
          <w:i/>
          <w:color w:val="000000"/>
          <w:lang w:val="es-ES"/>
        </w:rPr>
        <w:t xml:space="preserve"> </w:t>
      </w:r>
      <w:proofErr w:type="spellStart"/>
      <w:r w:rsidRPr="00A84085">
        <w:rPr>
          <w:i/>
          <w:color w:val="000000"/>
          <w:lang w:val="es-ES"/>
        </w:rPr>
        <w:t>of</w:t>
      </w:r>
      <w:proofErr w:type="spellEnd"/>
      <w:r w:rsidRPr="00A84085">
        <w:rPr>
          <w:i/>
          <w:color w:val="000000"/>
          <w:lang w:val="es-ES"/>
        </w:rPr>
        <w:t xml:space="preserve">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main</w:t>
      </w:r>
      <w:proofErr w:type="spellEnd"/>
      <w:r w:rsidRPr="00A84085">
        <w:rPr>
          <w:i/>
          <w:color w:val="000000"/>
          <w:lang w:val="es-ES"/>
        </w:rPr>
        <w:t xml:space="preserve"> </w:t>
      </w:r>
      <w:proofErr w:type="spellStart"/>
      <w:r w:rsidRPr="00A84085">
        <w:rPr>
          <w:i/>
          <w:color w:val="000000"/>
          <w:lang w:val="es-ES"/>
        </w:rPr>
        <w:t>document</w:t>
      </w:r>
      <w:proofErr w:type="spellEnd"/>
      <w:r w:rsidRPr="00A84085">
        <w:rPr>
          <w:i/>
          <w:color w:val="000000"/>
          <w:lang w:val="es-ES"/>
        </w:rPr>
        <w:t xml:space="preserve"> </w:t>
      </w:r>
      <w:proofErr w:type="spellStart"/>
      <w:r w:rsidRPr="00A84085">
        <w:rPr>
          <w:i/>
          <w:color w:val="000000"/>
          <w:lang w:val="es-ES"/>
        </w:rPr>
        <w:t>first</w:t>
      </w:r>
      <w:proofErr w:type="spellEnd"/>
      <w:r w:rsidRPr="00A84085">
        <w:rPr>
          <w:i/>
          <w:color w:val="000000"/>
          <w:lang w:val="es-ES"/>
        </w:rPr>
        <w:t xml:space="preserve"> </w:t>
      </w:r>
      <w:proofErr w:type="spellStart"/>
      <w:r w:rsidRPr="00A84085">
        <w:rPr>
          <w:i/>
          <w:color w:val="000000"/>
          <w:lang w:val="es-ES"/>
        </w:rPr>
        <w:t>text</w:t>
      </w:r>
      <w:proofErr w:type="spellEnd"/>
      <w:r w:rsidRPr="00A84085">
        <w:rPr>
          <w:i/>
          <w:color w:val="000000"/>
          <w:lang w:val="es-ES"/>
        </w:rPr>
        <w:t xml:space="preserve"> </w:t>
      </w:r>
      <w:proofErr w:type="spellStart"/>
      <w:r w:rsidRPr="00A84085">
        <w:rPr>
          <w:i/>
          <w:color w:val="000000"/>
          <w:lang w:val="es-ES"/>
        </w:rPr>
        <w:t>of</w:t>
      </w:r>
      <w:proofErr w:type="spellEnd"/>
      <w:r w:rsidRPr="00A84085">
        <w:rPr>
          <w:i/>
          <w:color w:val="000000"/>
          <w:lang w:val="es-ES"/>
        </w:rPr>
        <w:t xml:space="preserve">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abstract</w:t>
      </w:r>
      <w:proofErr w:type="spellEnd"/>
      <w:r w:rsidRPr="00A84085">
        <w:rPr>
          <w:i/>
          <w:color w:val="000000"/>
          <w:lang w:val="es-ES"/>
        </w:rPr>
        <w:t xml:space="preserve"> in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language</w:t>
      </w:r>
      <w:proofErr w:type="spellEnd"/>
      <w:r w:rsidRPr="00A84085">
        <w:rPr>
          <w:i/>
          <w:color w:val="000000"/>
          <w:lang w:val="es-ES"/>
        </w:rPr>
        <w:t xml:space="preserve"> </w:t>
      </w:r>
      <w:proofErr w:type="spellStart"/>
      <w:r w:rsidRPr="00A84085">
        <w:rPr>
          <w:i/>
          <w:color w:val="000000"/>
          <w:lang w:val="es-ES"/>
        </w:rPr>
        <w:t>of</w:t>
      </w:r>
      <w:proofErr w:type="spellEnd"/>
      <w:r w:rsidRPr="00A84085">
        <w:rPr>
          <w:i/>
          <w:color w:val="000000"/>
          <w:lang w:val="es-ES"/>
        </w:rPr>
        <w:t xml:space="preserve">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main</w:t>
      </w:r>
      <w:proofErr w:type="spellEnd"/>
      <w:r w:rsidRPr="00A84085">
        <w:rPr>
          <w:i/>
          <w:color w:val="000000"/>
          <w:lang w:val="es-ES"/>
        </w:rPr>
        <w:t xml:space="preserve"> </w:t>
      </w:r>
      <w:proofErr w:type="spellStart"/>
      <w:r w:rsidRPr="00A84085">
        <w:rPr>
          <w:i/>
          <w:color w:val="000000"/>
          <w:lang w:val="es-ES"/>
        </w:rPr>
        <w:t>document</w:t>
      </w:r>
      <w:proofErr w:type="spellEnd"/>
      <w:r w:rsidRPr="00A84085">
        <w:rPr>
          <w:i/>
          <w:color w:val="000000"/>
          <w:lang w:val="es-ES"/>
        </w:rPr>
        <w:t xml:space="preserve"> </w:t>
      </w:r>
      <w:proofErr w:type="spellStart"/>
      <w:r w:rsidRPr="00A84085">
        <w:rPr>
          <w:i/>
          <w:color w:val="000000"/>
          <w:lang w:val="es-ES"/>
        </w:rPr>
        <w:t>first</w:t>
      </w:r>
      <w:proofErr w:type="spellEnd"/>
      <w:r w:rsidRPr="00A84085">
        <w:rPr>
          <w:i/>
          <w:color w:val="000000"/>
          <w:lang w:val="es-ES"/>
        </w:rPr>
        <w:t xml:space="preserve"> </w:t>
      </w:r>
      <w:proofErr w:type="spellStart"/>
      <w:r w:rsidRPr="00A84085">
        <w:rPr>
          <w:i/>
          <w:color w:val="000000"/>
          <w:lang w:val="es-ES"/>
        </w:rPr>
        <w:t>text</w:t>
      </w:r>
      <w:proofErr w:type="spellEnd"/>
      <w:r w:rsidRPr="00A84085">
        <w:rPr>
          <w:i/>
          <w:color w:val="000000"/>
          <w:lang w:val="es-ES"/>
        </w:rPr>
        <w:t xml:space="preserve"> </w:t>
      </w:r>
      <w:proofErr w:type="spellStart"/>
      <w:r w:rsidRPr="00A84085">
        <w:rPr>
          <w:i/>
          <w:color w:val="000000"/>
          <w:lang w:val="es-ES"/>
        </w:rPr>
        <w:t>of</w:t>
      </w:r>
      <w:proofErr w:type="spellEnd"/>
      <w:r w:rsidRPr="00A84085">
        <w:rPr>
          <w:i/>
          <w:color w:val="000000"/>
          <w:lang w:val="es-ES"/>
        </w:rPr>
        <w:t xml:space="preserve">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abstract</w:t>
      </w:r>
      <w:proofErr w:type="spellEnd"/>
      <w:r w:rsidRPr="00A84085">
        <w:rPr>
          <w:i/>
          <w:color w:val="000000"/>
          <w:lang w:val="es-ES"/>
        </w:rPr>
        <w:t xml:space="preserve"> in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language</w:t>
      </w:r>
      <w:proofErr w:type="spellEnd"/>
      <w:r w:rsidRPr="00A84085">
        <w:rPr>
          <w:i/>
          <w:color w:val="000000"/>
          <w:lang w:val="es-ES"/>
        </w:rPr>
        <w:t xml:space="preserve"> </w:t>
      </w:r>
      <w:proofErr w:type="spellStart"/>
      <w:r w:rsidRPr="00A84085">
        <w:rPr>
          <w:i/>
          <w:color w:val="000000"/>
          <w:lang w:val="es-ES"/>
        </w:rPr>
        <w:t>of</w:t>
      </w:r>
      <w:proofErr w:type="spellEnd"/>
      <w:r w:rsidRPr="00A84085">
        <w:rPr>
          <w:i/>
          <w:color w:val="000000"/>
          <w:lang w:val="es-ES"/>
        </w:rPr>
        <w:t xml:space="preserve">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main</w:t>
      </w:r>
      <w:proofErr w:type="spellEnd"/>
      <w:r w:rsidRPr="00A84085">
        <w:rPr>
          <w:i/>
          <w:color w:val="000000"/>
          <w:lang w:val="es-ES"/>
        </w:rPr>
        <w:t xml:space="preserve"> </w:t>
      </w:r>
      <w:proofErr w:type="spellStart"/>
      <w:r w:rsidRPr="00A84085">
        <w:rPr>
          <w:i/>
          <w:color w:val="000000"/>
          <w:lang w:val="es-ES"/>
        </w:rPr>
        <w:t>document</w:t>
      </w:r>
      <w:proofErr w:type="spellEnd"/>
      <w:r w:rsidRPr="00A84085">
        <w:rPr>
          <w:i/>
          <w:color w:val="000000"/>
          <w:lang w:val="es-ES"/>
        </w:rPr>
        <w:t xml:space="preserve"> </w:t>
      </w:r>
      <w:proofErr w:type="spellStart"/>
      <w:r w:rsidRPr="00A84085">
        <w:rPr>
          <w:i/>
          <w:color w:val="000000"/>
          <w:lang w:val="es-ES"/>
        </w:rPr>
        <w:t>first</w:t>
      </w:r>
      <w:proofErr w:type="spellEnd"/>
      <w:r w:rsidRPr="00A84085">
        <w:rPr>
          <w:i/>
          <w:color w:val="000000"/>
          <w:lang w:val="es-ES"/>
        </w:rPr>
        <w:t xml:space="preserve"> </w:t>
      </w:r>
      <w:proofErr w:type="spellStart"/>
      <w:r w:rsidRPr="00A84085">
        <w:rPr>
          <w:i/>
          <w:color w:val="000000"/>
          <w:lang w:val="es-ES"/>
        </w:rPr>
        <w:t>text</w:t>
      </w:r>
      <w:proofErr w:type="spellEnd"/>
      <w:r w:rsidRPr="00A84085">
        <w:rPr>
          <w:i/>
          <w:color w:val="000000"/>
          <w:lang w:val="es-ES"/>
        </w:rPr>
        <w:t xml:space="preserve"> </w:t>
      </w:r>
      <w:proofErr w:type="spellStart"/>
      <w:r w:rsidRPr="00A84085">
        <w:rPr>
          <w:i/>
          <w:color w:val="000000"/>
          <w:lang w:val="es-ES"/>
        </w:rPr>
        <w:t>of</w:t>
      </w:r>
      <w:proofErr w:type="spellEnd"/>
      <w:r w:rsidRPr="00A84085">
        <w:rPr>
          <w:i/>
          <w:color w:val="000000"/>
          <w:lang w:val="es-ES"/>
        </w:rPr>
        <w:t xml:space="preserve">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abstract</w:t>
      </w:r>
      <w:proofErr w:type="spellEnd"/>
      <w:r w:rsidRPr="00A84085">
        <w:rPr>
          <w:i/>
          <w:color w:val="000000"/>
          <w:lang w:val="es-ES"/>
        </w:rPr>
        <w:t xml:space="preserve"> in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language</w:t>
      </w:r>
      <w:proofErr w:type="spellEnd"/>
      <w:r w:rsidRPr="00A84085">
        <w:rPr>
          <w:i/>
          <w:color w:val="000000"/>
          <w:lang w:val="es-ES"/>
        </w:rPr>
        <w:t xml:space="preserve"> </w:t>
      </w:r>
      <w:proofErr w:type="spellStart"/>
      <w:r w:rsidRPr="00A84085">
        <w:rPr>
          <w:i/>
          <w:color w:val="000000"/>
          <w:lang w:val="es-ES"/>
        </w:rPr>
        <w:t>of</w:t>
      </w:r>
      <w:proofErr w:type="spellEnd"/>
      <w:r w:rsidRPr="00A84085">
        <w:rPr>
          <w:i/>
          <w:color w:val="000000"/>
          <w:lang w:val="es-ES"/>
        </w:rPr>
        <w:t xml:space="preserve">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main</w:t>
      </w:r>
      <w:proofErr w:type="spellEnd"/>
      <w:r w:rsidRPr="00A84085">
        <w:rPr>
          <w:i/>
          <w:color w:val="000000"/>
          <w:lang w:val="es-ES"/>
        </w:rPr>
        <w:t xml:space="preserve"> </w:t>
      </w:r>
      <w:proofErr w:type="spellStart"/>
      <w:r w:rsidRPr="00A84085">
        <w:rPr>
          <w:i/>
          <w:color w:val="000000"/>
          <w:lang w:val="es-ES"/>
        </w:rPr>
        <w:t>document</w:t>
      </w:r>
      <w:proofErr w:type="spellEnd"/>
      <w:r w:rsidRPr="00A84085">
        <w:rPr>
          <w:i/>
          <w:color w:val="000000"/>
          <w:lang w:val="es-ES"/>
        </w:rPr>
        <w:t xml:space="preserve"> </w:t>
      </w:r>
      <w:proofErr w:type="spellStart"/>
      <w:r w:rsidRPr="00A84085">
        <w:rPr>
          <w:i/>
          <w:color w:val="000000"/>
          <w:lang w:val="es-ES"/>
        </w:rPr>
        <w:t>first</w:t>
      </w:r>
      <w:proofErr w:type="spellEnd"/>
      <w:r w:rsidRPr="00A84085">
        <w:rPr>
          <w:i/>
          <w:color w:val="000000"/>
          <w:lang w:val="es-ES"/>
        </w:rPr>
        <w:t xml:space="preserve"> </w:t>
      </w:r>
      <w:proofErr w:type="spellStart"/>
      <w:r w:rsidRPr="00A84085">
        <w:rPr>
          <w:i/>
          <w:color w:val="000000"/>
          <w:lang w:val="es-ES"/>
        </w:rPr>
        <w:t>text</w:t>
      </w:r>
      <w:proofErr w:type="spellEnd"/>
      <w:r w:rsidRPr="00A84085">
        <w:rPr>
          <w:i/>
          <w:color w:val="000000"/>
          <w:lang w:val="es-ES"/>
        </w:rPr>
        <w:t xml:space="preserve"> </w:t>
      </w:r>
      <w:proofErr w:type="spellStart"/>
      <w:r w:rsidRPr="00A84085">
        <w:rPr>
          <w:i/>
          <w:color w:val="000000"/>
          <w:lang w:val="es-ES"/>
        </w:rPr>
        <w:t>of</w:t>
      </w:r>
      <w:proofErr w:type="spellEnd"/>
      <w:r w:rsidRPr="00A84085">
        <w:rPr>
          <w:i/>
          <w:color w:val="000000"/>
          <w:lang w:val="es-ES"/>
        </w:rPr>
        <w:t xml:space="preserve">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abstract</w:t>
      </w:r>
      <w:proofErr w:type="spellEnd"/>
      <w:r w:rsidRPr="00A84085">
        <w:rPr>
          <w:i/>
          <w:color w:val="000000"/>
          <w:lang w:val="es-ES"/>
        </w:rPr>
        <w:t xml:space="preserve"> in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language</w:t>
      </w:r>
      <w:proofErr w:type="spellEnd"/>
      <w:r w:rsidRPr="00A84085">
        <w:rPr>
          <w:i/>
          <w:color w:val="000000"/>
          <w:lang w:val="es-ES"/>
        </w:rPr>
        <w:t xml:space="preserve"> </w:t>
      </w:r>
      <w:proofErr w:type="spellStart"/>
      <w:r w:rsidRPr="00A84085">
        <w:rPr>
          <w:i/>
          <w:color w:val="000000"/>
          <w:lang w:val="es-ES"/>
        </w:rPr>
        <w:t>of</w:t>
      </w:r>
      <w:proofErr w:type="spellEnd"/>
      <w:r w:rsidRPr="00A84085">
        <w:rPr>
          <w:i/>
          <w:color w:val="000000"/>
          <w:lang w:val="es-ES"/>
        </w:rPr>
        <w:t xml:space="preserve">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main</w:t>
      </w:r>
      <w:proofErr w:type="spellEnd"/>
      <w:r w:rsidRPr="00A84085">
        <w:rPr>
          <w:i/>
          <w:color w:val="000000"/>
          <w:lang w:val="es-ES"/>
        </w:rPr>
        <w:t xml:space="preserve"> </w:t>
      </w:r>
      <w:proofErr w:type="spellStart"/>
      <w:r w:rsidRPr="00A84085">
        <w:rPr>
          <w:i/>
          <w:color w:val="000000"/>
          <w:lang w:val="es-ES"/>
        </w:rPr>
        <w:t>document</w:t>
      </w:r>
      <w:proofErr w:type="spellEnd"/>
      <w:r w:rsidRPr="00A84085">
        <w:rPr>
          <w:i/>
          <w:color w:val="000000"/>
          <w:lang w:val="es-ES"/>
        </w:rPr>
        <w:t xml:space="preserve"> </w:t>
      </w:r>
      <w:proofErr w:type="spellStart"/>
      <w:r w:rsidRPr="00A84085">
        <w:rPr>
          <w:i/>
          <w:color w:val="000000"/>
          <w:lang w:val="es-ES"/>
        </w:rPr>
        <w:t>first</w:t>
      </w:r>
      <w:proofErr w:type="spellEnd"/>
      <w:r w:rsidRPr="00A84085">
        <w:rPr>
          <w:i/>
          <w:color w:val="000000"/>
          <w:lang w:val="es-ES"/>
        </w:rPr>
        <w:t xml:space="preserve"> </w:t>
      </w:r>
      <w:proofErr w:type="spellStart"/>
      <w:r w:rsidRPr="00A84085">
        <w:rPr>
          <w:i/>
          <w:color w:val="000000"/>
          <w:lang w:val="es-ES"/>
        </w:rPr>
        <w:t>text</w:t>
      </w:r>
      <w:proofErr w:type="spellEnd"/>
      <w:r w:rsidRPr="00A84085">
        <w:rPr>
          <w:i/>
          <w:color w:val="000000"/>
          <w:lang w:val="es-ES"/>
        </w:rPr>
        <w:t xml:space="preserve"> </w:t>
      </w:r>
      <w:proofErr w:type="spellStart"/>
      <w:r w:rsidRPr="00A84085">
        <w:rPr>
          <w:i/>
          <w:color w:val="000000"/>
          <w:lang w:val="es-ES"/>
        </w:rPr>
        <w:t>of</w:t>
      </w:r>
      <w:proofErr w:type="spellEnd"/>
      <w:r w:rsidRPr="00A84085">
        <w:rPr>
          <w:i/>
          <w:color w:val="000000"/>
          <w:lang w:val="es-ES"/>
        </w:rPr>
        <w:t xml:space="preserve">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abstract</w:t>
      </w:r>
      <w:proofErr w:type="spellEnd"/>
      <w:r w:rsidRPr="00A84085">
        <w:rPr>
          <w:i/>
          <w:color w:val="000000"/>
          <w:lang w:val="es-ES"/>
        </w:rPr>
        <w:t xml:space="preserve"> in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language</w:t>
      </w:r>
      <w:proofErr w:type="spellEnd"/>
      <w:r w:rsidRPr="00A84085">
        <w:rPr>
          <w:i/>
          <w:color w:val="000000"/>
          <w:lang w:val="es-ES"/>
        </w:rPr>
        <w:t xml:space="preserve"> </w:t>
      </w:r>
      <w:proofErr w:type="spellStart"/>
      <w:r w:rsidRPr="00A84085">
        <w:rPr>
          <w:i/>
          <w:color w:val="000000"/>
          <w:lang w:val="es-ES"/>
        </w:rPr>
        <w:t>of</w:t>
      </w:r>
      <w:proofErr w:type="spellEnd"/>
      <w:r w:rsidRPr="00A84085">
        <w:rPr>
          <w:i/>
          <w:color w:val="000000"/>
          <w:lang w:val="es-ES"/>
        </w:rPr>
        <w:t xml:space="preserve">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main</w:t>
      </w:r>
      <w:proofErr w:type="spellEnd"/>
      <w:r w:rsidRPr="00A84085">
        <w:rPr>
          <w:i/>
          <w:color w:val="000000"/>
          <w:lang w:val="es-ES"/>
        </w:rPr>
        <w:t xml:space="preserve"> </w:t>
      </w:r>
      <w:proofErr w:type="spellStart"/>
      <w:r w:rsidRPr="00A84085">
        <w:rPr>
          <w:i/>
          <w:color w:val="000000"/>
          <w:lang w:val="es-ES"/>
        </w:rPr>
        <w:t>document</w:t>
      </w:r>
      <w:proofErr w:type="spellEnd"/>
      <w:r w:rsidRPr="00A84085">
        <w:rPr>
          <w:i/>
          <w:color w:val="000000"/>
          <w:lang w:val="es-ES"/>
        </w:rPr>
        <w:t xml:space="preserve"> </w:t>
      </w:r>
      <w:proofErr w:type="spellStart"/>
      <w:r w:rsidRPr="00A84085">
        <w:rPr>
          <w:i/>
          <w:color w:val="000000"/>
          <w:lang w:val="es-ES"/>
        </w:rPr>
        <w:t>first</w:t>
      </w:r>
      <w:proofErr w:type="spellEnd"/>
      <w:r w:rsidRPr="00A84085">
        <w:rPr>
          <w:i/>
          <w:color w:val="000000"/>
          <w:lang w:val="es-ES"/>
        </w:rPr>
        <w:t xml:space="preserve"> </w:t>
      </w:r>
      <w:proofErr w:type="spellStart"/>
      <w:r w:rsidRPr="00A84085">
        <w:rPr>
          <w:i/>
          <w:color w:val="000000"/>
          <w:lang w:val="es-ES"/>
        </w:rPr>
        <w:t>text</w:t>
      </w:r>
      <w:proofErr w:type="spellEnd"/>
      <w:r w:rsidRPr="00A84085">
        <w:rPr>
          <w:i/>
          <w:color w:val="000000"/>
          <w:lang w:val="es-ES"/>
        </w:rPr>
        <w:t xml:space="preserve"> </w:t>
      </w:r>
      <w:proofErr w:type="spellStart"/>
      <w:r w:rsidRPr="00A84085">
        <w:rPr>
          <w:i/>
          <w:color w:val="000000"/>
          <w:lang w:val="es-ES"/>
        </w:rPr>
        <w:t>of</w:t>
      </w:r>
      <w:proofErr w:type="spellEnd"/>
      <w:r w:rsidRPr="00A84085">
        <w:rPr>
          <w:i/>
          <w:color w:val="000000"/>
          <w:lang w:val="es-ES"/>
        </w:rPr>
        <w:t xml:space="preserve">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abstract</w:t>
      </w:r>
      <w:proofErr w:type="spellEnd"/>
      <w:r w:rsidRPr="00A84085">
        <w:rPr>
          <w:i/>
          <w:color w:val="000000"/>
          <w:lang w:val="es-ES"/>
        </w:rPr>
        <w:t xml:space="preserve"> in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language</w:t>
      </w:r>
      <w:proofErr w:type="spellEnd"/>
      <w:r w:rsidRPr="00A84085">
        <w:rPr>
          <w:i/>
          <w:color w:val="000000"/>
          <w:lang w:val="es-ES"/>
        </w:rPr>
        <w:t xml:space="preserve"> </w:t>
      </w:r>
      <w:proofErr w:type="spellStart"/>
      <w:r w:rsidRPr="00A84085">
        <w:rPr>
          <w:i/>
          <w:color w:val="000000"/>
          <w:lang w:val="es-ES"/>
        </w:rPr>
        <w:t>of</w:t>
      </w:r>
      <w:proofErr w:type="spellEnd"/>
      <w:r w:rsidRPr="00A84085">
        <w:rPr>
          <w:i/>
          <w:color w:val="000000"/>
          <w:lang w:val="es-ES"/>
        </w:rPr>
        <w:t xml:space="preserve">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main</w:t>
      </w:r>
      <w:proofErr w:type="spellEnd"/>
      <w:r w:rsidRPr="00A84085">
        <w:rPr>
          <w:i/>
          <w:color w:val="000000"/>
          <w:lang w:val="es-ES"/>
        </w:rPr>
        <w:t xml:space="preserve"> </w:t>
      </w:r>
      <w:proofErr w:type="spellStart"/>
      <w:r w:rsidRPr="00A84085">
        <w:rPr>
          <w:i/>
          <w:color w:val="000000"/>
          <w:lang w:val="es-ES"/>
        </w:rPr>
        <w:t>document</w:t>
      </w:r>
      <w:proofErr w:type="spellEnd"/>
      <w:r w:rsidRPr="00A84085">
        <w:rPr>
          <w:i/>
          <w:color w:val="000000"/>
          <w:lang w:val="es-ES"/>
        </w:rPr>
        <w:t xml:space="preserve"> </w:t>
      </w:r>
      <w:proofErr w:type="spellStart"/>
      <w:r w:rsidRPr="00A84085">
        <w:rPr>
          <w:i/>
          <w:color w:val="000000"/>
          <w:lang w:val="es-ES"/>
        </w:rPr>
        <w:t>first</w:t>
      </w:r>
      <w:proofErr w:type="spellEnd"/>
      <w:r w:rsidRPr="00A84085">
        <w:rPr>
          <w:i/>
          <w:color w:val="000000"/>
          <w:lang w:val="es-ES"/>
        </w:rPr>
        <w:t xml:space="preserve"> </w:t>
      </w:r>
      <w:proofErr w:type="spellStart"/>
      <w:r w:rsidRPr="00A84085">
        <w:rPr>
          <w:i/>
          <w:color w:val="000000"/>
          <w:lang w:val="es-ES"/>
        </w:rPr>
        <w:t>text</w:t>
      </w:r>
      <w:proofErr w:type="spellEnd"/>
      <w:r w:rsidRPr="00A84085">
        <w:rPr>
          <w:i/>
          <w:color w:val="000000"/>
          <w:lang w:val="es-ES"/>
        </w:rPr>
        <w:t xml:space="preserve"> </w:t>
      </w:r>
      <w:proofErr w:type="spellStart"/>
      <w:r w:rsidRPr="00A84085">
        <w:rPr>
          <w:i/>
          <w:color w:val="000000"/>
          <w:lang w:val="es-ES"/>
        </w:rPr>
        <w:t>of</w:t>
      </w:r>
      <w:proofErr w:type="spellEnd"/>
      <w:r w:rsidRPr="00A84085">
        <w:rPr>
          <w:i/>
          <w:color w:val="000000"/>
          <w:lang w:val="es-ES"/>
        </w:rPr>
        <w:t xml:space="preserve">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abstract</w:t>
      </w:r>
      <w:proofErr w:type="spellEnd"/>
      <w:r w:rsidRPr="00A84085">
        <w:rPr>
          <w:i/>
          <w:color w:val="000000"/>
          <w:lang w:val="es-ES"/>
        </w:rPr>
        <w:t xml:space="preserve"> in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language</w:t>
      </w:r>
      <w:proofErr w:type="spellEnd"/>
      <w:r w:rsidRPr="00A84085">
        <w:rPr>
          <w:i/>
          <w:color w:val="000000"/>
          <w:lang w:val="es-ES"/>
        </w:rPr>
        <w:t xml:space="preserve"> </w:t>
      </w:r>
      <w:proofErr w:type="spellStart"/>
      <w:r w:rsidRPr="00A84085">
        <w:rPr>
          <w:i/>
          <w:color w:val="000000"/>
          <w:lang w:val="es-ES"/>
        </w:rPr>
        <w:t>of</w:t>
      </w:r>
      <w:proofErr w:type="spellEnd"/>
      <w:r w:rsidRPr="00A84085">
        <w:rPr>
          <w:i/>
          <w:color w:val="000000"/>
          <w:lang w:val="es-ES"/>
        </w:rPr>
        <w:t xml:space="preserve">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main</w:t>
      </w:r>
      <w:proofErr w:type="spellEnd"/>
      <w:r w:rsidRPr="00A84085">
        <w:rPr>
          <w:i/>
          <w:color w:val="000000"/>
          <w:lang w:val="es-ES"/>
        </w:rPr>
        <w:t xml:space="preserve"> </w:t>
      </w:r>
      <w:proofErr w:type="spellStart"/>
      <w:r w:rsidRPr="00A84085">
        <w:rPr>
          <w:i/>
          <w:color w:val="000000"/>
          <w:lang w:val="es-ES"/>
        </w:rPr>
        <w:t>document</w:t>
      </w:r>
      <w:proofErr w:type="spellEnd"/>
      <w:r w:rsidRPr="00A84085">
        <w:rPr>
          <w:i/>
          <w:color w:val="000000"/>
          <w:lang w:val="es-ES"/>
        </w:rPr>
        <w:t xml:space="preserve"> </w:t>
      </w:r>
      <w:proofErr w:type="spellStart"/>
      <w:r w:rsidRPr="00A84085">
        <w:rPr>
          <w:i/>
          <w:color w:val="000000"/>
          <w:lang w:val="es-ES"/>
        </w:rPr>
        <w:t>first</w:t>
      </w:r>
      <w:proofErr w:type="spellEnd"/>
      <w:r w:rsidRPr="00A84085">
        <w:rPr>
          <w:i/>
          <w:color w:val="000000"/>
          <w:lang w:val="es-ES"/>
        </w:rPr>
        <w:t xml:space="preserve"> </w:t>
      </w:r>
      <w:proofErr w:type="spellStart"/>
      <w:r w:rsidRPr="00A84085">
        <w:rPr>
          <w:i/>
          <w:color w:val="000000"/>
          <w:lang w:val="es-ES"/>
        </w:rPr>
        <w:t>text</w:t>
      </w:r>
      <w:proofErr w:type="spellEnd"/>
      <w:r w:rsidRPr="00A84085">
        <w:rPr>
          <w:i/>
          <w:color w:val="000000"/>
          <w:lang w:val="es-ES"/>
        </w:rPr>
        <w:t xml:space="preserve"> </w:t>
      </w:r>
      <w:proofErr w:type="spellStart"/>
      <w:r w:rsidRPr="00A84085">
        <w:rPr>
          <w:i/>
          <w:color w:val="000000"/>
          <w:lang w:val="es-ES"/>
        </w:rPr>
        <w:t>of</w:t>
      </w:r>
      <w:proofErr w:type="spellEnd"/>
      <w:r w:rsidRPr="00A84085">
        <w:rPr>
          <w:i/>
          <w:color w:val="000000"/>
          <w:lang w:val="es-ES"/>
        </w:rPr>
        <w:t xml:space="preserve">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abstract</w:t>
      </w:r>
      <w:proofErr w:type="spellEnd"/>
      <w:r w:rsidRPr="00A84085">
        <w:rPr>
          <w:i/>
          <w:color w:val="000000"/>
          <w:lang w:val="es-ES"/>
        </w:rPr>
        <w:t xml:space="preserve"> in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language</w:t>
      </w:r>
      <w:proofErr w:type="spellEnd"/>
      <w:r w:rsidRPr="00A84085">
        <w:rPr>
          <w:i/>
          <w:color w:val="000000"/>
          <w:lang w:val="es-ES"/>
        </w:rPr>
        <w:t xml:space="preserve"> </w:t>
      </w:r>
      <w:proofErr w:type="spellStart"/>
      <w:r w:rsidRPr="00A84085">
        <w:rPr>
          <w:i/>
          <w:color w:val="000000"/>
          <w:lang w:val="es-ES"/>
        </w:rPr>
        <w:t>of</w:t>
      </w:r>
      <w:proofErr w:type="spellEnd"/>
      <w:r w:rsidRPr="00A84085">
        <w:rPr>
          <w:i/>
          <w:color w:val="000000"/>
          <w:lang w:val="es-ES"/>
        </w:rPr>
        <w:t xml:space="preserve">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main</w:t>
      </w:r>
      <w:proofErr w:type="spellEnd"/>
      <w:r w:rsidRPr="00A84085">
        <w:rPr>
          <w:i/>
          <w:color w:val="000000"/>
          <w:lang w:val="es-ES"/>
        </w:rPr>
        <w:t xml:space="preserve"> </w:t>
      </w:r>
      <w:proofErr w:type="spellStart"/>
      <w:r w:rsidRPr="00A84085">
        <w:rPr>
          <w:i/>
          <w:color w:val="000000"/>
          <w:lang w:val="es-ES"/>
        </w:rPr>
        <w:t>document</w:t>
      </w:r>
      <w:proofErr w:type="spellEnd"/>
      <w:r w:rsidRPr="00A84085">
        <w:rPr>
          <w:i/>
          <w:color w:val="000000"/>
          <w:lang w:val="es-ES"/>
        </w:rPr>
        <w:t xml:space="preserve"> </w:t>
      </w:r>
      <w:proofErr w:type="spellStart"/>
      <w:r w:rsidRPr="00A84085">
        <w:rPr>
          <w:i/>
          <w:color w:val="000000"/>
          <w:lang w:val="es-ES"/>
        </w:rPr>
        <w:t>first</w:t>
      </w:r>
      <w:proofErr w:type="spellEnd"/>
      <w:r w:rsidRPr="00A84085">
        <w:rPr>
          <w:i/>
          <w:color w:val="000000"/>
          <w:lang w:val="es-ES"/>
        </w:rPr>
        <w:t xml:space="preserve"> </w:t>
      </w:r>
      <w:proofErr w:type="spellStart"/>
      <w:r w:rsidRPr="00A84085">
        <w:rPr>
          <w:i/>
          <w:color w:val="000000"/>
          <w:lang w:val="es-ES"/>
        </w:rPr>
        <w:t>text</w:t>
      </w:r>
      <w:proofErr w:type="spellEnd"/>
      <w:r w:rsidRPr="00A84085">
        <w:rPr>
          <w:i/>
          <w:color w:val="000000"/>
          <w:lang w:val="es-ES"/>
        </w:rPr>
        <w:t xml:space="preserve"> </w:t>
      </w:r>
      <w:proofErr w:type="spellStart"/>
      <w:r w:rsidRPr="00A84085">
        <w:rPr>
          <w:i/>
          <w:color w:val="000000"/>
          <w:lang w:val="es-ES"/>
        </w:rPr>
        <w:t>of</w:t>
      </w:r>
      <w:proofErr w:type="spellEnd"/>
      <w:r w:rsidRPr="00A84085">
        <w:rPr>
          <w:i/>
          <w:color w:val="000000"/>
          <w:lang w:val="es-ES"/>
        </w:rPr>
        <w:t xml:space="preserve">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abstract</w:t>
      </w:r>
      <w:proofErr w:type="spellEnd"/>
      <w:r w:rsidRPr="00A84085">
        <w:rPr>
          <w:i/>
          <w:color w:val="000000"/>
          <w:lang w:val="es-ES"/>
        </w:rPr>
        <w:t xml:space="preserve"> in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language</w:t>
      </w:r>
      <w:proofErr w:type="spellEnd"/>
      <w:r w:rsidRPr="00A84085">
        <w:rPr>
          <w:i/>
          <w:color w:val="000000"/>
          <w:lang w:val="es-ES"/>
        </w:rPr>
        <w:t xml:space="preserve"> </w:t>
      </w:r>
      <w:proofErr w:type="spellStart"/>
      <w:r w:rsidRPr="00A84085">
        <w:rPr>
          <w:i/>
          <w:color w:val="000000"/>
          <w:lang w:val="es-ES"/>
        </w:rPr>
        <w:t>of</w:t>
      </w:r>
      <w:proofErr w:type="spellEnd"/>
      <w:r w:rsidRPr="00A84085">
        <w:rPr>
          <w:i/>
          <w:color w:val="000000"/>
          <w:lang w:val="es-ES"/>
        </w:rPr>
        <w:t xml:space="preserve">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main</w:t>
      </w:r>
      <w:proofErr w:type="spellEnd"/>
      <w:r w:rsidRPr="00A84085">
        <w:rPr>
          <w:i/>
          <w:color w:val="000000"/>
          <w:lang w:val="es-ES"/>
        </w:rPr>
        <w:t xml:space="preserve"> </w:t>
      </w:r>
      <w:proofErr w:type="spellStart"/>
      <w:r w:rsidRPr="00A84085">
        <w:rPr>
          <w:i/>
          <w:color w:val="000000"/>
          <w:lang w:val="es-ES"/>
        </w:rPr>
        <w:t>document</w:t>
      </w:r>
      <w:proofErr w:type="spellEnd"/>
      <w:r w:rsidRPr="00A84085">
        <w:rPr>
          <w:i/>
          <w:color w:val="000000"/>
          <w:lang w:val="es-ES"/>
        </w:rPr>
        <w:t xml:space="preserve"> </w:t>
      </w:r>
      <w:proofErr w:type="spellStart"/>
      <w:r w:rsidRPr="00A84085">
        <w:rPr>
          <w:i/>
          <w:color w:val="000000"/>
          <w:lang w:val="es-ES"/>
        </w:rPr>
        <w:t>first</w:t>
      </w:r>
      <w:proofErr w:type="spellEnd"/>
      <w:r w:rsidRPr="00A84085">
        <w:rPr>
          <w:i/>
          <w:color w:val="000000"/>
          <w:lang w:val="es-ES"/>
        </w:rPr>
        <w:t xml:space="preserve"> </w:t>
      </w:r>
      <w:proofErr w:type="spellStart"/>
      <w:r w:rsidRPr="00A84085">
        <w:rPr>
          <w:i/>
          <w:color w:val="000000"/>
          <w:lang w:val="es-ES"/>
        </w:rPr>
        <w:t>text</w:t>
      </w:r>
      <w:proofErr w:type="spellEnd"/>
      <w:r w:rsidRPr="00A84085">
        <w:rPr>
          <w:i/>
          <w:color w:val="000000"/>
          <w:lang w:val="es-ES"/>
        </w:rPr>
        <w:t xml:space="preserve"> </w:t>
      </w:r>
      <w:proofErr w:type="spellStart"/>
      <w:r w:rsidRPr="00A84085">
        <w:rPr>
          <w:i/>
          <w:color w:val="000000"/>
          <w:lang w:val="es-ES"/>
        </w:rPr>
        <w:t>of</w:t>
      </w:r>
      <w:proofErr w:type="spellEnd"/>
      <w:r w:rsidRPr="00A84085">
        <w:rPr>
          <w:i/>
          <w:color w:val="000000"/>
          <w:lang w:val="es-ES"/>
        </w:rPr>
        <w:t xml:space="preserve">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abstract</w:t>
      </w:r>
      <w:proofErr w:type="spellEnd"/>
      <w:r w:rsidRPr="00A84085">
        <w:rPr>
          <w:i/>
          <w:color w:val="000000"/>
          <w:lang w:val="es-ES"/>
        </w:rPr>
        <w:t xml:space="preserve"> in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language</w:t>
      </w:r>
      <w:proofErr w:type="spellEnd"/>
      <w:r w:rsidRPr="00A84085">
        <w:rPr>
          <w:i/>
          <w:color w:val="000000"/>
          <w:lang w:val="es-ES"/>
        </w:rPr>
        <w:t xml:space="preserve"> </w:t>
      </w:r>
      <w:proofErr w:type="spellStart"/>
      <w:r w:rsidRPr="00A84085">
        <w:rPr>
          <w:i/>
          <w:color w:val="000000"/>
          <w:lang w:val="es-ES"/>
        </w:rPr>
        <w:t>of</w:t>
      </w:r>
      <w:proofErr w:type="spellEnd"/>
      <w:r w:rsidRPr="00A84085">
        <w:rPr>
          <w:i/>
          <w:color w:val="000000"/>
          <w:lang w:val="es-ES"/>
        </w:rPr>
        <w:t xml:space="preserve"> </w:t>
      </w:r>
      <w:proofErr w:type="spellStart"/>
      <w:r w:rsidRPr="00A84085">
        <w:rPr>
          <w:i/>
          <w:color w:val="000000"/>
          <w:lang w:val="es-ES"/>
        </w:rPr>
        <w:t>the</w:t>
      </w:r>
      <w:proofErr w:type="spellEnd"/>
      <w:r w:rsidRPr="00A84085">
        <w:rPr>
          <w:i/>
          <w:color w:val="000000"/>
          <w:lang w:val="es-ES"/>
        </w:rPr>
        <w:t xml:space="preserve"> </w:t>
      </w:r>
      <w:proofErr w:type="spellStart"/>
      <w:r w:rsidRPr="00A84085">
        <w:rPr>
          <w:i/>
          <w:color w:val="000000"/>
          <w:lang w:val="es-ES"/>
        </w:rPr>
        <w:t>main</w:t>
      </w:r>
      <w:proofErr w:type="spellEnd"/>
      <w:r w:rsidRPr="00A84085">
        <w:rPr>
          <w:i/>
          <w:color w:val="000000"/>
          <w:lang w:val="es-ES"/>
        </w:rPr>
        <w:t xml:space="preserve"> </w:t>
      </w:r>
      <w:proofErr w:type="spellStart"/>
      <w:r w:rsidRPr="00A84085">
        <w:rPr>
          <w:i/>
          <w:color w:val="000000"/>
          <w:lang w:val="es-ES"/>
        </w:rPr>
        <w:t>document</w:t>
      </w:r>
      <w:proofErr w:type="spellEnd"/>
      <w:r w:rsidRPr="00A84085">
        <w:rPr>
          <w:i/>
          <w:color w:val="000000"/>
          <w:lang w:val="es-ES"/>
        </w:rPr>
        <w:t>.</w:t>
      </w:r>
    </w:p>
    <w:p w14:paraId="375BCC98" w14:textId="365A232B" w:rsidR="00BC1FE3" w:rsidRPr="00A84085" w:rsidRDefault="00A84085">
      <w:pPr>
        <w:pBdr>
          <w:top w:val="nil"/>
          <w:left w:val="nil"/>
          <w:bottom w:val="nil"/>
          <w:right w:val="nil"/>
          <w:between w:val="nil"/>
        </w:pBdr>
        <w:rPr>
          <w:i/>
          <w:color w:val="000000"/>
          <w:lang w:val="es-ES"/>
        </w:rPr>
      </w:pPr>
      <w:r w:rsidRPr="00A84085">
        <w:rPr>
          <w:i/>
          <w:color w:val="000000"/>
          <w:lang w:val="es-ES"/>
        </w:rPr>
        <w:t xml:space="preserve">Font </w:t>
      </w:r>
      <w:proofErr w:type="spellStart"/>
      <w:r w:rsidRPr="00A84085">
        <w:rPr>
          <w:i/>
          <w:color w:val="000000"/>
          <w:lang w:val="es-ES"/>
        </w:rPr>
        <w:t>must</w:t>
      </w:r>
      <w:proofErr w:type="spellEnd"/>
      <w:r w:rsidRPr="00A84085">
        <w:rPr>
          <w:i/>
          <w:color w:val="000000"/>
          <w:lang w:val="es-ES"/>
        </w:rPr>
        <w:t xml:space="preserve"> be</w:t>
      </w:r>
      <w:r w:rsidR="00BB23B2" w:rsidRPr="00A84085">
        <w:rPr>
          <w:i/>
          <w:color w:val="000000"/>
          <w:lang w:val="es-ES"/>
        </w:rPr>
        <w:t xml:space="preserve"> Times New </w:t>
      </w:r>
      <w:proofErr w:type="spellStart"/>
      <w:r w:rsidR="00BB23B2" w:rsidRPr="00A84085">
        <w:rPr>
          <w:i/>
          <w:color w:val="000000"/>
          <w:lang w:val="es-ES"/>
        </w:rPr>
        <w:t>Roman</w:t>
      </w:r>
      <w:proofErr w:type="spellEnd"/>
      <w:r w:rsidR="00BB23B2" w:rsidRPr="00A84085">
        <w:rPr>
          <w:i/>
          <w:color w:val="000000"/>
          <w:lang w:val="es-ES"/>
        </w:rPr>
        <w:t xml:space="preserve"> 11</w:t>
      </w:r>
      <w:r w:rsidRPr="00A84085">
        <w:rPr>
          <w:i/>
          <w:color w:val="000000"/>
          <w:lang w:val="es-ES"/>
        </w:rPr>
        <w:t xml:space="preserve"> </w:t>
      </w:r>
      <w:proofErr w:type="spellStart"/>
      <w:r w:rsidRPr="00A84085">
        <w:rPr>
          <w:i/>
          <w:color w:val="000000"/>
          <w:lang w:val="es-ES"/>
        </w:rPr>
        <w:t>font</w:t>
      </w:r>
      <w:proofErr w:type="spellEnd"/>
      <w:r w:rsidRPr="00A84085">
        <w:rPr>
          <w:i/>
          <w:color w:val="000000"/>
          <w:lang w:val="es-ES"/>
        </w:rPr>
        <w:t xml:space="preserve"> </w:t>
      </w:r>
      <w:proofErr w:type="spellStart"/>
      <w:r w:rsidRPr="00A84085">
        <w:rPr>
          <w:i/>
          <w:color w:val="000000"/>
          <w:lang w:val="es-ES"/>
        </w:rPr>
        <w:t>must</w:t>
      </w:r>
      <w:proofErr w:type="spellEnd"/>
      <w:r w:rsidRPr="00A84085">
        <w:rPr>
          <w:i/>
          <w:color w:val="000000"/>
          <w:lang w:val="es-ES"/>
        </w:rPr>
        <w:t xml:space="preserve"> be Times New </w:t>
      </w:r>
      <w:proofErr w:type="spellStart"/>
      <w:r w:rsidRPr="00A84085">
        <w:rPr>
          <w:i/>
          <w:color w:val="000000"/>
          <w:lang w:val="es-ES"/>
        </w:rPr>
        <w:t>Roman</w:t>
      </w:r>
      <w:proofErr w:type="spellEnd"/>
      <w:r w:rsidRPr="00A84085">
        <w:rPr>
          <w:i/>
          <w:color w:val="000000"/>
          <w:lang w:val="es-ES"/>
        </w:rPr>
        <w:t xml:space="preserve"> 11 </w:t>
      </w:r>
      <w:proofErr w:type="spellStart"/>
      <w:r w:rsidRPr="00A84085">
        <w:rPr>
          <w:i/>
          <w:color w:val="000000"/>
          <w:lang w:val="es-ES"/>
        </w:rPr>
        <w:t>font</w:t>
      </w:r>
      <w:proofErr w:type="spellEnd"/>
      <w:r w:rsidRPr="00A84085">
        <w:rPr>
          <w:i/>
          <w:color w:val="000000"/>
          <w:lang w:val="es-ES"/>
        </w:rPr>
        <w:t xml:space="preserve"> </w:t>
      </w:r>
      <w:proofErr w:type="spellStart"/>
      <w:r w:rsidRPr="00A84085">
        <w:rPr>
          <w:i/>
          <w:color w:val="000000"/>
          <w:lang w:val="es-ES"/>
        </w:rPr>
        <w:t>must</w:t>
      </w:r>
      <w:proofErr w:type="spellEnd"/>
      <w:r w:rsidRPr="00A84085">
        <w:rPr>
          <w:i/>
          <w:color w:val="000000"/>
          <w:lang w:val="es-ES"/>
        </w:rPr>
        <w:t xml:space="preserve"> be Times New </w:t>
      </w:r>
      <w:proofErr w:type="spellStart"/>
      <w:r w:rsidRPr="00A84085">
        <w:rPr>
          <w:i/>
          <w:color w:val="000000"/>
          <w:lang w:val="es-ES"/>
        </w:rPr>
        <w:t>Roman</w:t>
      </w:r>
      <w:proofErr w:type="spellEnd"/>
      <w:r w:rsidRPr="00A84085">
        <w:rPr>
          <w:i/>
          <w:color w:val="000000"/>
          <w:lang w:val="es-ES"/>
        </w:rPr>
        <w:t xml:space="preserve"> 11 </w:t>
      </w:r>
      <w:proofErr w:type="spellStart"/>
      <w:r w:rsidRPr="00A84085">
        <w:rPr>
          <w:i/>
          <w:color w:val="000000"/>
          <w:lang w:val="es-ES"/>
        </w:rPr>
        <w:t>font</w:t>
      </w:r>
      <w:proofErr w:type="spellEnd"/>
      <w:r w:rsidRPr="00A84085">
        <w:rPr>
          <w:i/>
          <w:color w:val="000000"/>
          <w:lang w:val="es-ES"/>
        </w:rPr>
        <w:t xml:space="preserve"> </w:t>
      </w:r>
      <w:proofErr w:type="spellStart"/>
      <w:r w:rsidRPr="00A84085">
        <w:rPr>
          <w:i/>
          <w:color w:val="000000"/>
          <w:lang w:val="es-ES"/>
        </w:rPr>
        <w:t>must</w:t>
      </w:r>
      <w:proofErr w:type="spellEnd"/>
      <w:r w:rsidRPr="00A84085">
        <w:rPr>
          <w:i/>
          <w:color w:val="000000"/>
          <w:lang w:val="es-ES"/>
        </w:rPr>
        <w:t xml:space="preserve"> be Times New </w:t>
      </w:r>
      <w:proofErr w:type="spellStart"/>
      <w:r w:rsidRPr="00A84085">
        <w:rPr>
          <w:i/>
          <w:color w:val="000000"/>
          <w:lang w:val="es-ES"/>
        </w:rPr>
        <w:t>Roman</w:t>
      </w:r>
      <w:proofErr w:type="spellEnd"/>
      <w:r w:rsidRPr="00A84085">
        <w:rPr>
          <w:i/>
          <w:color w:val="000000"/>
          <w:lang w:val="es-ES"/>
        </w:rPr>
        <w:t xml:space="preserve"> 11 </w:t>
      </w:r>
      <w:proofErr w:type="spellStart"/>
      <w:r w:rsidRPr="00A84085">
        <w:rPr>
          <w:i/>
          <w:color w:val="000000"/>
          <w:lang w:val="es-ES"/>
        </w:rPr>
        <w:t>font</w:t>
      </w:r>
      <w:proofErr w:type="spellEnd"/>
      <w:r w:rsidRPr="00A84085">
        <w:rPr>
          <w:i/>
          <w:color w:val="000000"/>
          <w:lang w:val="es-ES"/>
        </w:rPr>
        <w:t xml:space="preserve"> </w:t>
      </w:r>
      <w:proofErr w:type="spellStart"/>
      <w:r w:rsidRPr="00A84085">
        <w:rPr>
          <w:i/>
          <w:color w:val="000000"/>
          <w:lang w:val="es-ES"/>
        </w:rPr>
        <w:t>must</w:t>
      </w:r>
      <w:proofErr w:type="spellEnd"/>
      <w:r w:rsidRPr="00A84085">
        <w:rPr>
          <w:i/>
          <w:color w:val="000000"/>
          <w:lang w:val="es-ES"/>
        </w:rPr>
        <w:t xml:space="preserve"> be Times New </w:t>
      </w:r>
      <w:proofErr w:type="spellStart"/>
      <w:r w:rsidRPr="00A84085">
        <w:rPr>
          <w:i/>
          <w:color w:val="000000"/>
          <w:lang w:val="es-ES"/>
        </w:rPr>
        <w:t>Roman</w:t>
      </w:r>
      <w:proofErr w:type="spellEnd"/>
      <w:r w:rsidRPr="00A84085">
        <w:rPr>
          <w:i/>
          <w:color w:val="000000"/>
          <w:lang w:val="es-ES"/>
        </w:rPr>
        <w:t xml:space="preserve"> 11 </w:t>
      </w:r>
      <w:proofErr w:type="spellStart"/>
      <w:r w:rsidRPr="00A84085">
        <w:rPr>
          <w:i/>
          <w:color w:val="000000"/>
          <w:lang w:val="es-ES"/>
        </w:rPr>
        <w:t>font</w:t>
      </w:r>
      <w:proofErr w:type="spellEnd"/>
      <w:r w:rsidRPr="00A84085">
        <w:rPr>
          <w:i/>
          <w:color w:val="000000"/>
          <w:lang w:val="es-ES"/>
        </w:rPr>
        <w:t xml:space="preserve"> </w:t>
      </w:r>
      <w:proofErr w:type="spellStart"/>
      <w:r w:rsidRPr="00A84085">
        <w:rPr>
          <w:i/>
          <w:color w:val="000000"/>
          <w:lang w:val="es-ES"/>
        </w:rPr>
        <w:t>must</w:t>
      </w:r>
      <w:proofErr w:type="spellEnd"/>
      <w:r w:rsidRPr="00A84085">
        <w:rPr>
          <w:i/>
          <w:color w:val="000000"/>
          <w:lang w:val="es-ES"/>
        </w:rPr>
        <w:t xml:space="preserve"> be Times New </w:t>
      </w:r>
      <w:proofErr w:type="spellStart"/>
      <w:r w:rsidRPr="00A84085">
        <w:rPr>
          <w:i/>
          <w:color w:val="000000"/>
          <w:lang w:val="es-ES"/>
        </w:rPr>
        <w:t>Roman</w:t>
      </w:r>
      <w:proofErr w:type="spellEnd"/>
      <w:r w:rsidRPr="00A84085">
        <w:rPr>
          <w:i/>
          <w:color w:val="000000"/>
          <w:lang w:val="es-ES"/>
        </w:rPr>
        <w:t xml:space="preserve"> 11 </w:t>
      </w:r>
      <w:proofErr w:type="spellStart"/>
      <w:r w:rsidRPr="00A84085">
        <w:rPr>
          <w:i/>
          <w:color w:val="000000"/>
          <w:lang w:val="es-ES"/>
        </w:rPr>
        <w:t>font</w:t>
      </w:r>
      <w:proofErr w:type="spellEnd"/>
      <w:r w:rsidRPr="00A84085">
        <w:rPr>
          <w:i/>
          <w:color w:val="000000"/>
          <w:lang w:val="es-ES"/>
        </w:rPr>
        <w:t xml:space="preserve"> </w:t>
      </w:r>
      <w:proofErr w:type="spellStart"/>
      <w:r w:rsidRPr="00A84085">
        <w:rPr>
          <w:i/>
          <w:color w:val="000000"/>
          <w:lang w:val="es-ES"/>
        </w:rPr>
        <w:t>must</w:t>
      </w:r>
      <w:proofErr w:type="spellEnd"/>
      <w:r w:rsidRPr="00A84085">
        <w:rPr>
          <w:i/>
          <w:color w:val="000000"/>
          <w:lang w:val="es-ES"/>
        </w:rPr>
        <w:t xml:space="preserve"> be Times New </w:t>
      </w:r>
      <w:proofErr w:type="spellStart"/>
      <w:r w:rsidRPr="00A84085">
        <w:rPr>
          <w:i/>
          <w:color w:val="000000"/>
          <w:lang w:val="es-ES"/>
        </w:rPr>
        <w:t>Roman</w:t>
      </w:r>
      <w:proofErr w:type="spellEnd"/>
      <w:r w:rsidRPr="00A84085">
        <w:rPr>
          <w:i/>
          <w:color w:val="000000"/>
          <w:lang w:val="es-ES"/>
        </w:rPr>
        <w:t xml:space="preserve"> 11 </w:t>
      </w:r>
      <w:proofErr w:type="spellStart"/>
      <w:r w:rsidRPr="00A84085">
        <w:rPr>
          <w:i/>
          <w:color w:val="000000"/>
          <w:lang w:val="es-ES"/>
        </w:rPr>
        <w:t>font</w:t>
      </w:r>
      <w:proofErr w:type="spellEnd"/>
      <w:r w:rsidRPr="00A84085">
        <w:rPr>
          <w:i/>
          <w:color w:val="000000"/>
          <w:lang w:val="es-ES"/>
        </w:rPr>
        <w:t xml:space="preserve"> </w:t>
      </w:r>
      <w:proofErr w:type="spellStart"/>
      <w:r w:rsidRPr="00A84085">
        <w:rPr>
          <w:i/>
          <w:color w:val="000000"/>
          <w:lang w:val="es-ES"/>
        </w:rPr>
        <w:t>must</w:t>
      </w:r>
      <w:proofErr w:type="spellEnd"/>
      <w:r w:rsidRPr="00A84085">
        <w:rPr>
          <w:i/>
          <w:color w:val="000000"/>
          <w:lang w:val="es-ES"/>
        </w:rPr>
        <w:t xml:space="preserve"> be Times New </w:t>
      </w:r>
      <w:proofErr w:type="spellStart"/>
      <w:r w:rsidRPr="00A84085">
        <w:rPr>
          <w:i/>
          <w:color w:val="000000"/>
          <w:lang w:val="es-ES"/>
        </w:rPr>
        <w:t>Roman</w:t>
      </w:r>
      <w:proofErr w:type="spellEnd"/>
      <w:r w:rsidRPr="00A84085">
        <w:rPr>
          <w:i/>
          <w:color w:val="000000"/>
          <w:lang w:val="es-ES"/>
        </w:rPr>
        <w:t xml:space="preserve"> 11 </w:t>
      </w:r>
      <w:proofErr w:type="spellStart"/>
      <w:r w:rsidRPr="00A84085">
        <w:rPr>
          <w:i/>
          <w:color w:val="000000"/>
          <w:lang w:val="es-ES"/>
        </w:rPr>
        <w:t>font</w:t>
      </w:r>
      <w:proofErr w:type="spellEnd"/>
      <w:r w:rsidRPr="00A84085">
        <w:rPr>
          <w:i/>
          <w:color w:val="000000"/>
          <w:lang w:val="es-ES"/>
        </w:rPr>
        <w:t xml:space="preserve"> </w:t>
      </w:r>
      <w:proofErr w:type="spellStart"/>
      <w:r w:rsidRPr="00A84085">
        <w:rPr>
          <w:i/>
          <w:color w:val="000000"/>
          <w:lang w:val="es-ES"/>
        </w:rPr>
        <w:t>must</w:t>
      </w:r>
      <w:proofErr w:type="spellEnd"/>
      <w:r w:rsidRPr="00A84085">
        <w:rPr>
          <w:i/>
          <w:color w:val="000000"/>
          <w:lang w:val="es-ES"/>
        </w:rPr>
        <w:t xml:space="preserve"> be Times New </w:t>
      </w:r>
      <w:proofErr w:type="spellStart"/>
      <w:r w:rsidRPr="00A84085">
        <w:rPr>
          <w:i/>
          <w:color w:val="000000"/>
          <w:lang w:val="es-ES"/>
        </w:rPr>
        <w:t>Roman</w:t>
      </w:r>
      <w:proofErr w:type="spellEnd"/>
      <w:r w:rsidRPr="00A84085">
        <w:rPr>
          <w:i/>
          <w:color w:val="000000"/>
          <w:lang w:val="es-ES"/>
        </w:rPr>
        <w:t xml:space="preserve"> 11 </w:t>
      </w:r>
      <w:proofErr w:type="spellStart"/>
      <w:r w:rsidRPr="00A84085">
        <w:rPr>
          <w:i/>
          <w:color w:val="000000"/>
          <w:lang w:val="es-ES"/>
        </w:rPr>
        <w:t>font</w:t>
      </w:r>
      <w:proofErr w:type="spellEnd"/>
      <w:r w:rsidRPr="00A84085">
        <w:rPr>
          <w:i/>
          <w:color w:val="000000"/>
          <w:lang w:val="es-ES"/>
        </w:rPr>
        <w:t xml:space="preserve"> </w:t>
      </w:r>
      <w:proofErr w:type="spellStart"/>
      <w:r w:rsidRPr="00A84085">
        <w:rPr>
          <w:i/>
          <w:color w:val="000000"/>
          <w:lang w:val="es-ES"/>
        </w:rPr>
        <w:t>must</w:t>
      </w:r>
      <w:proofErr w:type="spellEnd"/>
      <w:r w:rsidRPr="00A84085">
        <w:rPr>
          <w:i/>
          <w:color w:val="000000"/>
          <w:lang w:val="es-ES"/>
        </w:rPr>
        <w:t xml:space="preserve"> be Times New </w:t>
      </w:r>
      <w:proofErr w:type="spellStart"/>
      <w:r w:rsidRPr="00A84085">
        <w:rPr>
          <w:i/>
          <w:color w:val="000000"/>
          <w:lang w:val="es-ES"/>
        </w:rPr>
        <w:t>Roman</w:t>
      </w:r>
      <w:proofErr w:type="spellEnd"/>
      <w:r w:rsidR="00E920DF">
        <w:rPr>
          <w:i/>
          <w:color w:val="000000"/>
          <w:lang w:val="es-ES"/>
        </w:rPr>
        <w:t xml:space="preserve"> 11</w:t>
      </w:r>
      <w:r w:rsidRPr="00A84085">
        <w:rPr>
          <w:i/>
          <w:color w:val="000000"/>
          <w:lang w:val="es-ES"/>
        </w:rPr>
        <w:t>.</w:t>
      </w:r>
    </w:p>
    <w:p w14:paraId="25BC2D98" w14:textId="77777777" w:rsidR="00BB23B2" w:rsidRPr="00B371E5" w:rsidRDefault="00BB23B2">
      <w:pPr>
        <w:pBdr>
          <w:top w:val="nil"/>
          <w:left w:val="nil"/>
          <w:bottom w:val="nil"/>
          <w:right w:val="nil"/>
          <w:between w:val="nil"/>
        </w:pBdr>
        <w:rPr>
          <w:b/>
          <w:i/>
          <w:lang w:val="es-ES"/>
        </w:rPr>
      </w:pPr>
    </w:p>
    <w:p w14:paraId="6889DBAE" w14:textId="0E835AF5" w:rsidR="0061150B" w:rsidRPr="00B371E5" w:rsidRDefault="00241201">
      <w:pPr>
        <w:pBdr>
          <w:top w:val="nil"/>
          <w:left w:val="nil"/>
          <w:bottom w:val="nil"/>
          <w:right w:val="nil"/>
          <w:between w:val="nil"/>
        </w:pBdr>
        <w:rPr>
          <w:i/>
          <w:color w:val="000000"/>
          <w:lang w:val="es-ES"/>
        </w:rPr>
      </w:pPr>
      <w:proofErr w:type="spellStart"/>
      <w:r w:rsidRPr="00B371E5">
        <w:rPr>
          <w:rFonts w:ascii="Trebuchet MS" w:eastAsia="Trebuchet MS" w:hAnsi="Trebuchet MS" w:cs="Trebuchet MS"/>
          <w:b/>
          <w:i/>
          <w:color w:val="000000"/>
          <w:lang w:val="es-ES"/>
        </w:rPr>
        <w:t>Keywords</w:t>
      </w:r>
      <w:proofErr w:type="spellEnd"/>
      <w:r w:rsidRPr="00B371E5">
        <w:rPr>
          <w:rFonts w:ascii="Trebuchet MS" w:eastAsia="Trebuchet MS" w:hAnsi="Trebuchet MS" w:cs="Trebuchet MS"/>
          <w:i/>
          <w:color w:val="000000"/>
          <w:lang w:val="es-ES"/>
        </w:rPr>
        <w:t xml:space="preserve">: </w:t>
      </w:r>
      <w:proofErr w:type="spellStart"/>
      <w:r w:rsidRPr="00B371E5">
        <w:rPr>
          <w:i/>
          <w:color w:val="000000"/>
          <w:lang w:val="es-ES"/>
        </w:rPr>
        <w:t>From</w:t>
      </w:r>
      <w:proofErr w:type="spellEnd"/>
      <w:r w:rsidRPr="00B371E5">
        <w:rPr>
          <w:i/>
          <w:color w:val="000000"/>
          <w:lang w:val="es-ES"/>
        </w:rPr>
        <w:t xml:space="preserve"> 3 </w:t>
      </w:r>
      <w:proofErr w:type="spellStart"/>
      <w:r w:rsidRPr="00B371E5">
        <w:rPr>
          <w:i/>
          <w:color w:val="000000"/>
          <w:lang w:val="es-ES"/>
        </w:rPr>
        <w:t>to</w:t>
      </w:r>
      <w:proofErr w:type="spellEnd"/>
      <w:r w:rsidRPr="00B371E5">
        <w:rPr>
          <w:i/>
          <w:color w:val="000000"/>
          <w:lang w:val="es-ES"/>
        </w:rPr>
        <w:t xml:space="preserve"> 5 </w:t>
      </w:r>
      <w:proofErr w:type="spellStart"/>
      <w:r w:rsidRPr="00B371E5">
        <w:rPr>
          <w:i/>
          <w:color w:val="000000"/>
          <w:lang w:val="es-ES"/>
        </w:rPr>
        <w:t>keyword</w:t>
      </w:r>
      <w:proofErr w:type="spellEnd"/>
      <w:r w:rsidRPr="00B371E5">
        <w:rPr>
          <w:i/>
          <w:color w:val="000000"/>
          <w:lang w:val="es-ES"/>
        </w:rPr>
        <w:t xml:space="preserve"> </w:t>
      </w:r>
      <w:proofErr w:type="spellStart"/>
      <w:r w:rsidRPr="00B371E5">
        <w:rPr>
          <w:i/>
          <w:color w:val="000000"/>
          <w:lang w:val="es-ES"/>
        </w:rPr>
        <w:t>with</w:t>
      </w:r>
      <w:proofErr w:type="spellEnd"/>
      <w:r w:rsidRPr="00B371E5">
        <w:rPr>
          <w:i/>
          <w:color w:val="000000"/>
          <w:lang w:val="es-ES"/>
        </w:rPr>
        <w:t xml:space="preserve"> </w:t>
      </w:r>
      <w:proofErr w:type="spellStart"/>
      <w:r w:rsidRPr="00B371E5">
        <w:rPr>
          <w:i/>
          <w:color w:val="000000"/>
          <w:lang w:val="es-ES"/>
        </w:rPr>
        <w:t>the</w:t>
      </w:r>
      <w:proofErr w:type="spellEnd"/>
      <w:r w:rsidRPr="00B371E5">
        <w:rPr>
          <w:i/>
          <w:color w:val="000000"/>
          <w:lang w:val="es-ES"/>
        </w:rPr>
        <w:t xml:space="preserve"> </w:t>
      </w:r>
      <w:proofErr w:type="spellStart"/>
      <w:r w:rsidRPr="00B371E5">
        <w:rPr>
          <w:i/>
          <w:color w:val="000000"/>
          <w:lang w:val="es-ES"/>
        </w:rPr>
        <w:t>first</w:t>
      </w:r>
      <w:proofErr w:type="spellEnd"/>
      <w:r w:rsidRPr="00B371E5">
        <w:rPr>
          <w:i/>
          <w:color w:val="000000"/>
          <w:lang w:val="es-ES"/>
        </w:rPr>
        <w:t xml:space="preserve"> </w:t>
      </w:r>
      <w:proofErr w:type="spellStart"/>
      <w:r w:rsidRPr="00B371E5">
        <w:rPr>
          <w:i/>
          <w:color w:val="000000"/>
          <w:lang w:val="es-ES"/>
        </w:rPr>
        <w:t>letter</w:t>
      </w:r>
      <w:proofErr w:type="spellEnd"/>
      <w:r w:rsidRPr="00B371E5">
        <w:rPr>
          <w:i/>
          <w:color w:val="000000"/>
          <w:lang w:val="es-ES"/>
        </w:rPr>
        <w:t xml:space="preserve"> in capital and </w:t>
      </w:r>
      <w:proofErr w:type="spellStart"/>
      <w:r w:rsidRPr="00B371E5">
        <w:rPr>
          <w:i/>
          <w:color w:val="000000"/>
          <w:lang w:val="es-ES"/>
        </w:rPr>
        <w:t>separated</w:t>
      </w:r>
      <w:proofErr w:type="spellEnd"/>
      <w:r w:rsidRPr="00B371E5">
        <w:rPr>
          <w:i/>
          <w:color w:val="000000"/>
          <w:lang w:val="es-ES"/>
        </w:rPr>
        <w:t xml:space="preserve"> </w:t>
      </w:r>
      <w:proofErr w:type="spellStart"/>
      <w:r w:rsidRPr="00B371E5">
        <w:rPr>
          <w:i/>
          <w:color w:val="000000"/>
          <w:lang w:val="es-ES"/>
        </w:rPr>
        <w:t>by</w:t>
      </w:r>
      <w:proofErr w:type="spellEnd"/>
      <w:r w:rsidRPr="00B371E5">
        <w:rPr>
          <w:i/>
          <w:color w:val="000000"/>
          <w:lang w:val="es-ES"/>
        </w:rPr>
        <w:t xml:space="preserve"> </w:t>
      </w:r>
      <w:proofErr w:type="spellStart"/>
      <w:r w:rsidRPr="00B371E5">
        <w:rPr>
          <w:i/>
          <w:color w:val="000000"/>
          <w:lang w:val="es-ES"/>
        </w:rPr>
        <w:t>semicolon</w:t>
      </w:r>
      <w:proofErr w:type="spellEnd"/>
      <w:r w:rsidR="0061150B" w:rsidRPr="00B371E5">
        <w:rPr>
          <w:i/>
          <w:color w:val="000000"/>
          <w:lang w:val="es-ES"/>
        </w:rPr>
        <w:t>.</w:t>
      </w:r>
    </w:p>
    <w:p w14:paraId="5939ABA3" w14:textId="7A964111" w:rsidR="0061150B" w:rsidRPr="00B371E5" w:rsidRDefault="0061150B" w:rsidP="0061150B">
      <w:pPr>
        <w:pBdr>
          <w:top w:val="nil"/>
          <w:left w:val="nil"/>
          <w:bottom w:val="nil"/>
          <w:right w:val="nil"/>
          <w:between w:val="nil"/>
        </w:pBdr>
        <w:rPr>
          <w:rFonts w:ascii="Trebuchet MS" w:eastAsia="Trebuchet MS" w:hAnsi="Trebuchet MS" w:cs="Trebuchet MS"/>
          <w:b/>
          <w:color w:val="000000"/>
          <w:lang w:val="es-ES"/>
        </w:rPr>
      </w:pPr>
    </w:p>
    <w:p w14:paraId="42D74D80" w14:textId="77777777" w:rsidR="0061150B" w:rsidRPr="00B371E5" w:rsidRDefault="0061150B" w:rsidP="0061150B">
      <w:pPr>
        <w:pBdr>
          <w:top w:val="nil"/>
          <w:left w:val="nil"/>
          <w:bottom w:val="nil"/>
          <w:right w:val="nil"/>
          <w:between w:val="nil"/>
        </w:pBdr>
        <w:rPr>
          <w:rFonts w:ascii="Trebuchet MS" w:eastAsia="Trebuchet MS" w:hAnsi="Trebuchet MS" w:cs="Trebuchet MS"/>
          <w:b/>
          <w:color w:val="000000"/>
          <w:lang w:val="es-ES"/>
        </w:rPr>
      </w:pPr>
    </w:p>
    <w:p w14:paraId="3593254E" w14:textId="0C6BE61B" w:rsidR="0061150B" w:rsidRPr="00B371E5" w:rsidRDefault="0061150B" w:rsidP="0009637C">
      <w:pPr>
        <w:pStyle w:val="Ttol1"/>
        <w:jc w:val="left"/>
        <w:rPr>
          <w:lang w:val="es-ES"/>
        </w:rPr>
      </w:pPr>
      <w:proofErr w:type="spellStart"/>
      <w:r w:rsidRPr="00B371E5">
        <w:rPr>
          <w:lang w:val="es-ES"/>
        </w:rPr>
        <w:t>Títol</w:t>
      </w:r>
      <w:proofErr w:type="spellEnd"/>
      <w:r w:rsidRPr="00B371E5">
        <w:rPr>
          <w:lang w:val="es-ES"/>
        </w:rPr>
        <w:t xml:space="preserve"> (</w:t>
      </w:r>
      <w:proofErr w:type="spellStart"/>
      <w:r w:rsidRPr="00B371E5">
        <w:rPr>
          <w:lang w:val="es-ES"/>
        </w:rPr>
        <w:t>Català</w:t>
      </w:r>
      <w:proofErr w:type="spellEnd"/>
      <w:r w:rsidRPr="00B371E5">
        <w:rPr>
          <w:lang w:val="es-ES"/>
        </w:rPr>
        <w:t>)</w:t>
      </w:r>
    </w:p>
    <w:p w14:paraId="0BBD9827" w14:textId="4E38B0FD" w:rsidR="0061150B" w:rsidRPr="00B371E5" w:rsidRDefault="0061150B" w:rsidP="0009637C">
      <w:pPr>
        <w:pBdr>
          <w:top w:val="nil"/>
          <w:left w:val="nil"/>
          <w:bottom w:val="nil"/>
          <w:right w:val="nil"/>
          <w:between w:val="nil"/>
        </w:pBdr>
        <w:rPr>
          <w:color w:val="000000"/>
          <w:lang w:val="es-ES"/>
        </w:rPr>
      </w:pPr>
      <w:proofErr w:type="spellStart"/>
      <w:r w:rsidRPr="00B371E5">
        <w:rPr>
          <w:rFonts w:ascii="Trebuchet MS" w:eastAsia="Trebuchet MS" w:hAnsi="Trebuchet MS" w:cs="Trebuchet MS"/>
          <w:b/>
          <w:color w:val="000000"/>
          <w:lang w:val="es-ES"/>
        </w:rPr>
        <w:t>Resum</w:t>
      </w:r>
      <w:proofErr w:type="spellEnd"/>
      <w:r w:rsidR="00E920DF">
        <w:rPr>
          <w:lang w:val="es-ES"/>
        </w:rPr>
        <w:t xml:space="preserve">: </w:t>
      </w:r>
      <w:r w:rsidRPr="00B371E5">
        <w:rPr>
          <w:color w:val="000000"/>
          <w:lang w:val="es-ES"/>
        </w:rPr>
        <w:t xml:space="preserve">Primer </w:t>
      </w:r>
      <w:proofErr w:type="spellStart"/>
      <w:r w:rsidRPr="00B371E5">
        <w:rPr>
          <w:color w:val="000000"/>
          <w:lang w:val="es-ES"/>
        </w:rPr>
        <w:t>text</w:t>
      </w:r>
      <w:proofErr w:type="spellEnd"/>
      <w:r w:rsidRPr="00B371E5">
        <w:rPr>
          <w:color w:val="000000"/>
          <w:lang w:val="es-ES"/>
        </w:rPr>
        <w:t xml:space="preserve"> del </w:t>
      </w:r>
      <w:proofErr w:type="spellStart"/>
      <w:r w:rsidRPr="00B371E5">
        <w:rPr>
          <w:color w:val="000000"/>
          <w:lang w:val="es-ES"/>
        </w:rPr>
        <w:t>resum</w:t>
      </w:r>
      <w:proofErr w:type="spellEnd"/>
      <w:r w:rsidRPr="00B371E5">
        <w:rPr>
          <w:color w:val="000000"/>
          <w:lang w:val="es-ES"/>
        </w:rPr>
        <w:t xml:space="preserve"> en la </w:t>
      </w:r>
      <w:proofErr w:type="spellStart"/>
      <w:r w:rsidRPr="00B371E5">
        <w:rPr>
          <w:color w:val="000000"/>
          <w:lang w:val="es-ES"/>
        </w:rPr>
        <w:t>llengua</w:t>
      </w:r>
      <w:proofErr w:type="spellEnd"/>
      <w:r w:rsidRPr="00B371E5">
        <w:rPr>
          <w:color w:val="000000"/>
          <w:lang w:val="es-ES"/>
        </w:rPr>
        <w:t xml:space="preserve"> del </w:t>
      </w:r>
      <w:proofErr w:type="spellStart"/>
      <w:r w:rsidRPr="00B371E5">
        <w:rPr>
          <w:color w:val="000000"/>
          <w:lang w:val="es-ES"/>
        </w:rPr>
        <w:t>document</w:t>
      </w:r>
      <w:proofErr w:type="spellEnd"/>
      <w:r w:rsidRPr="00B371E5">
        <w:rPr>
          <w:color w:val="000000"/>
          <w:lang w:val="es-ES"/>
        </w:rPr>
        <w:t xml:space="preserve"> principal primer </w:t>
      </w:r>
      <w:proofErr w:type="spellStart"/>
      <w:r w:rsidRPr="00B371E5">
        <w:rPr>
          <w:color w:val="000000"/>
          <w:lang w:val="es-ES"/>
        </w:rPr>
        <w:t>text</w:t>
      </w:r>
      <w:proofErr w:type="spellEnd"/>
      <w:r w:rsidRPr="00B371E5">
        <w:rPr>
          <w:color w:val="000000"/>
          <w:lang w:val="es-ES"/>
        </w:rPr>
        <w:t xml:space="preserve"> del </w:t>
      </w:r>
      <w:proofErr w:type="spellStart"/>
      <w:r w:rsidRPr="00B371E5">
        <w:rPr>
          <w:color w:val="000000"/>
          <w:lang w:val="es-ES"/>
        </w:rPr>
        <w:t>resum</w:t>
      </w:r>
      <w:proofErr w:type="spellEnd"/>
      <w:r w:rsidRPr="00B371E5">
        <w:rPr>
          <w:color w:val="000000"/>
          <w:lang w:val="es-ES"/>
        </w:rPr>
        <w:t xml:space="preserve"> en la </w:t>
      </w:r>
      <w:proofErr w:type="spellStart"/>
      <w:r w:rsidRPr="00B371E5">
        <w:rPr>
          <w:color w:val="000000"/>
          <w:lang w:val="es-ES"/>
        </w:rPr>
        <w:t>llengua</w:t>
      </w:r>
      <w:proofErr w:type="spellEnd"/>
      <w:r w:rsidRPr="00B371E5">
        <w:rPr>
          <w:color w:val="000000"/>
          <w:lang w:val="es-ES"/>
        </w:rPr>
        <w:t xml:space="preserve"> del </w:t>
      </w:r>
      <w:proofErr w:type="spellStart"/>
      <w:r w:rsidRPr="00B371E5">
        <w:rPr>
          <w:color w:val="000000"/>
          <w:lang w:val="es-ES"/>
        </w:rPr>
        <w:t>document</w:t>
      </w:r>
      <w:proofErr w:type="spellEnd"/>
      <w:r w:rsidRPr="00B371E5">
        <w:rPr>
          <w:color w:val="000000"/>
          <w:lang w:val="es-ES"/>
        </w:rPr>
        <w:t xml:space="preserve"> principal primer </w:t>
      </w:r>
      <w:proofErr w:type="spellStart"/>
      <w:r w:rsidRPr="00B371E5">
        <w:rPr>
          <w:color w:val="000000"/>
          <w:lang w:val="es-ES"/>
        </w:rPr>
        <w:t>text</w:t>
      </w:r>
      <w:proofErr w:type="spellEnd"/>
      <w:r w:rsidRPr="00B371E5">
        <w:rPr>
          <w:color w:val="000000"/>
          <w:lang w:val="es-ES"/>
        </w:rPr>
        <w:t xml:space="preserve"> del </w:t>
      </w:r>
      <w:proofErr w:type="spellStart"/>
      <w:r w:rsidRPr="00B371E5">
        <w:rPr>
          <w:color w:val="000000"/>
          <w:lang w:val="es-ES"/>
        </w:rPr>
        <w:t>resum</w:t>
      </w:r>
      <w:proofErr w:type="spellEnd"/>
      <w:r w:rsidRPr="00B371E5">
        <w:rPr>
          <w:color w:val="000000"/>
          <w:lang w:val="es-ES"/>
        </w:rPr>
        <w:t xml:space="preserve"> en la </w:t>
      </w:r>
      <w:proofErr w:type="spellStart"/>
      <w:r w:rsidRPr="00B371E5">
        <w:rPr>
          <w:color w:val="000000"/>
          <w:lang w:val="es-ES"/>
        </w:rPr>
        <w:t>llengua</w:t>
      </w:r>
      <w:proofErr w:type="spellEnd"/>
      <w:r w:rsidRPr="00B371E5">
        <w:rPr>
          <w:color w:val="000000"/>
          <w:lang w:val="es-ES"/>
        </w:rPr>
        <w:t xml:space="preserve"> del </w:t>
      </w:r>
      <w:proofErr w:type="spellStart"/>
      <w:r w:rsidRPr="00B371E5">
        <w:rPr>
          <w:color w:val="000000"/>
          <w:lang w:val="es-ES"/>
        </w:rPr>
        <w:t>document</w:t>
      </w:r>
      <w:proofErr w:type="spellEnd"/>
      <w:r w:rsidRPr="00B371E5">
        <w:rPr>
          <w:color w:val="000000"/>
          <w:lang w:val="es-ES"/>
        </w:rPr>
        <w:t xml:space="preserve"> principal primer </w:t>
      </w:r>
      <w:proofErr w:type="spellStart"/>
      <w:r w:rsidRPr="00B371E5">
        <w:rPr>
          <w:color w:val="000000"/>
          <w:lang w:val="es-ES"/>
        </w:rPr>
        <w:t>text</w:t>
      </w:r>
      <w:proofErr w:type="spellEnd"/>
      <w:r w:rsidRPr="00B371E5">
        <w:rPr>
          <w:color w:val="000000"/>
          <w:lang w:val="es-ES"/>
        </w:rPr>
        <w:t xml:space="preserve"> del </w:t>
      </w:r>
      <w:proofErr w:type="spellStart"/>
      <w:r w:rsidRPr="00B371E5">
        <w:rPr>
          <w:color w:val="000000"/>
          <w:lang w:val="es-ES"/>
        </w:rPr>
        <w:t>resum</w:t>
      </w:r>
      <w:proofErr w:type="spellEnd"/>
      <w:r w:rsidRPr="00B371E5">
        <w:rPr>
          <w:color w:val="000000"/>
          <w:lang w:val="es-ES"/>
        </w:rPr>
        <w:t xml:space="preserve"> en la </w:t>
      </w:r>
      <w:proofErr w:type="spellStart"/>
      <w:r w:rsidRPr="00B371E5">
        <w:rPr>
          <w:color w:val="000000"/>
          <w:lang w:val="es-ES"/>
        </w:rPr>
        <w:t>llengua</w:t>
      </w:r>
      <w:proofErr w:type="spellEnd"/>
      <w:r w:rsidRPr="00B371E5">
        <w:rPr>
          <w:color w:val="000000"/>
          <w:lang w:val="es-ES"/>
        </w:rPr>
        <w:t xml:space="preserve"> del </w:t>
      </w:r>
      <w:proofErr w:type="spellStart"/>
      <w:r w:rsidRPr="00B371E5">
        <w:rPr>
          <w:color w:val="000000"/>
          <w:lang w:val="es-ES"/>
        </w:rPr>
        <w:t>document</w:t>
      </w:r>
      <w:proofErr w:type="spellEnd"/>
      <w:r w:rsidRPr="00B371E5">
        <w:rPr>
          <w:color w:val="000000"/>
          <w:lang w:val="es-ES"/>
        </w:rPr>
        <w:t xml:space="preserve"> principal primer </w:t>
      </w:r>
      <w:proofErr w:type="spellStart"/>
      <w:r w:rsidRPr="00B371E5">
        <w:rPr>
          <w:color w:val="000000"/>
          <w:lang w:val="es-ES"/>
        </w:rPr>
        <w:t>text</w:t>
      </w:r>
      <w:proofErr w:type="spellEnd"/>
      <w:r w:rsidRPr="00B371E5">
        <w:rPr>
          <w:color w:val="000000"/>
          <w:lang w:val="es-ES"/>
        </w:rPr>
        <w:t xml:space="preserve"> del </w:t>
      </w:r>
      <w:proofErr w:type="spellStart"/>
      <w:r w:rsidRPr="00B371E5">
        <w:rPr>
          <w:color w:val="000000"/>
          <w:lang w:val="es-ES"/>
        </w:rPr>
        <w:t>resum</w:t>
      </w:r>
      <w:proofErr w:type="spellEnd"/>
      <w:r w:rsidRPr="00B371E5">
        <w:rPr>
          <w:color w:val="000000"/>
          <w:lang w:val="es-ES"/>
        </w:rPr>
        <w:t xml:space="preserve"> en la </w:t>
      </w:r>
      <w:proofErr w:type="spellStart"/>
      <w:r w:rsidRPr="00B371E5">
        <w:rPr>
          <w:color w:val="000000"/>
          <w:lang w:val="es-ES"/>
        </w:rPr>
        <w:t>llengua</w:t>
      </w:r>
      <w:proofErr w:type="spellEnd"/>
      <w:r w:rsidRPr="00B371E5">
        <w:rPr>
          <w:color w:val="000000"/>
          <w:lang w:val="es-ES"/>
        </w:rPr>
        <w:t xml:space="preserve"> del </w:t>
      </w:r>
      <w:proofErr w:type="spellStart"/>
      <w:r w:rsidRPr="00B371E5">
        <w:rPr>
          <w:color w:val="000000"/>
          <w:lang w:val="es-ES"/>
        </w:rPr>
        <w:t>document</w:t>
      </w:r>
      <w:proofErr w:type="spellEnd"/>
      <w:r w:rsidRPr="00B371E5">
        <w:rPr>
          <w:color w:val="000000"/>
          <w:lang w:val="es-ES"/>
        </w:rPr>
        <w:t xml:space="preserve"> principal primer </w:t>
      </w:r>
      <w:proofErr w:type="spellStart"/>
      <w:r w:rsidRPr="00B371E5">
        <w:rPr>
          <w:color w:val="000000"/>
          <w:lang w:val="es-ES"/>
        </w:rPr>
        <w:t>text</w:t>
      </w:r>
      <w:proofErr w:type="spellEnd"/>
      <w:r w:rsidRPr="00B371E5">
        <w:rPr>
          <w:color w:val="000000"/>
          <w:lang w:val="es-ES"/>
        </w:rPr>
        <w:t xml:space="preserve"> del </w:t>
      </w:r>
      <w:proofErr w:type="spellStart"/>
      <w:r w:rsidRPr="00B371E5">
        <w:rPr>
          <w:color w:val="000000"/>
          <w:lang w:val="es-ES"/>
        </w:rPr>
        <w:t>resum</w:t>
      </w:r>
      <w:proofErr w:type="spellEnd"/>
      <w:r w:rsidRPr="00B371E5">
        <w:rPr>
          <w:color w:val="000000"/>
          <w:lang w:val="es-ES"/>
        </w:rPr>
        <w:t xml:space="preserve"> en la </w:t>
      </w:r>
      <w:proofErr w:type="spellStart"/>
      <w:r w:rsidRPr="00B371E5">
        <w:rPr>
          <w:color w:val="000000"/>
          <w:lang w:val="es-ES"/>
        </w:rPr>
        <w:t>llengua</w:t>
      </w:r>
      <w:proofErr w:type="spellEnd"/>
      <w:r w:rsidRPr="00B371E5">
        <w:rPr>
          <w:color w:val="000000"/>
          <w:lang w:val="es-ES"/>
        </w:rPr>
        <w:t xml:space="preserve"> del </w:t>
      </w:r>
      <w:proofErr w:type="spellStart"/>
      <w:r w:rsidRPr="00B371E5">
        <w:rPr>
          <w:color w:val="000000"/>
          <w:lang w:val="es-ES"/>
        </w:rPr>
        <w:t>document</w:t>
      </w:r>
      <w:proofErr w:type="spellEnd"/>
      <w:r w:rsidRPr="00B371E5">
        <w:rPr>
          <w:color w:val="000000"/>
          <w:lang w:val="es-ES"/>
        </w:rPr>
        <w:t xml:space="preserve"> principal primer </w:t>
      </w:r>
      <w:proofErr w:type="spellStart"/>
      <w:r w:rsidRPr="00B371E5">
        <w:rPr>
          <w:color w:val="000000"/>
          <w:lang w:val="es-ES"/>
        </w:rPr>
        <w:t>text</w:t>
      </w:r>
      <w:proofErr w:type="spellEnd"/>
      <w:r w:rsidRPr="00B371E5">
        <w:rPr>
          <w:color w:val="000000"/>
          <w:lang w:val="es-ES"/>
        </w:rPr>
        <w:t xml:space="preserve"> del </w:t>
      </w:r>
      <w:proofErr w:type="spellStart"/>
      <w:r w:rsidRPr="00B371E5">
        <w:rPr>
          <w:color w:val="000000"/>
          <w:lang w:val="es-ES"/>
        </w:rPr>
        <w:t>resum</w:t>
      </w:r>
      <w:proofErr w:type="spellEnd"/>
      <w:r w:rsidRPr="00B371E5">
        <w:rPr>
          <w:color w:val="000000"/>
          <w:lang w:val="es-ES"/>
        </w:rPr>
        <w:t xml:space="preserve"> en la </w:t>
      </w:r>
      <w:proofErr w:type="spellStart"/>
      <w:r w:rsidRPr="00B371E5">
        <w:rPr>
          <w:color w:val="000000"/>
          <w:lang w:val="es-ES"/>
        </w:rPr>
        <w:t>llengua</w:t>
      </w:r>
      <w:proofErr w:type="spellEnd"/>
      <w:r w:rsidRPr="00B371E5">
        <w:rPr>
          <w:color w:val="000000"/>
          <w:lang w:val="es-ES"/>
        </w:rPr>
        <w:t xml:space="preserve"> del </w:t>
      </w:r>
      <w:proofErr w:type="spellStart"/>
      <w:r w:rsidRPr="00B371E5">
        <w:rPr>
          <w:color w:val="000000"/>
          <w:lang w:val="es-ES"/>
        </w:rPr>
        <w:t>document</w:t>
      </w:r>
      <w:proofErr w:type="spellEnd"/>
      <w:r w:rsidRPr="00B371E5">
        <w:rPr>
          <w:color w:val="000000"/>
          <w:lang w:val="es-ES"/>
        </w:rPr>
        <w:t xml:space="preserve"> principal primer </w:t>
      </w:r>
      <w:proofErr w:type="spellStart"/>
      <w:r w:rsidRPr="00B371E5">
        <w:rPr>
          <w:color w:val="000000"/>
          <w:lang w:val="es-ES"/>
        </w:rPr>
        <w:t>text</w:t>
      </w:r>
      <w:proofErr w:type="spellEnd"/>
      <w:r w:rsidRPr="00B371E5">
        <w:rPr>
          <w:color w:val="000000"/>
          <w:lang w:val="es-ES"/>
        </w:rPr>
        <w:t xml:space="preserve"> del </w:t>
      </w:r>
      <w:proofErr w:type="spellStart"/>
      <w:r w:rsidRPr="00B371E5">
        <w:rPr>
          <w:color w:val="000000"/>
          <w:lang w:val="es-ES"/>
        </w:rPr>
        <w:t>resum</w:t>
      </w:r>
      <w:proofErr w:type="spellEnd"/>
      <w:r w:rsidRPr="00B371E5">
        <w:rPr>
          <w:color w:val="000000"/>
          <w:lang w:val="es-ES"/>
        </w:rPr>
        <w:t xml:space="preserve"> en la </w:t>
      </w:r>
      <w:proofErr w:type="spellStart"/>
      <w:r w:rsidRPr="00B371E5">
        <w:rPr>
          <w:color w:val="000000"/>
          <w:lang w:val="es-ES"/>
        </w:rPr>
        <w:t>llengua</w:t>
      </w:r>
      <w:proofErr w:type="spellEnd"/>
      <w:r w:rsidRPr="00B371E5">
        <w:rPr>
          <w:color w:val="000000"/>
          <w:lang w:val="es-ES"/>
        </w:rPr>
        <w:t xml:space="preserve"> del </w:t>
      </w:r>
      <w:proofErr w:type="spellStart"/>
      <w:r w:rsidRPr="00B371E5">
        <w:rPr>
          <w:color w:val="000000"/>
          <w:lang w:val="es-ES"/>
        </w:rPr>
        <w:t>document</w:t>
      </w:r>
      <w:proofErr w:type="spellEnd"/>
      <w:r w:rsidRPr="00B371E5">
        <w:rPr>
          <w:color w:val="000000"/>
          <w:lang w:val="es-ES"/>
        </w:rPr>
        <w:t xml:space="preserve"> principal primer </w:t>
      </w:r>
      <w:proofErr w:type="spellStart"/>
      <w:r w:rsidRPr="00B371E5">
        <w:rPr>
          <w:color w:val="000000"/>
          <w:lang w:val="es-ES"/>
        </w:rPr>
        <w:t>text</w:t>
      </w:r>
      <w:proofErr w:type="spellEnd"/>
      <w:r w:rsidRPr="00B371E5">
        <w:rPr>
          <w:color w:val="000000"/>
          <w:lang w:val="es-ES"/>
        </w:rPr>
        <w:t xml:space="preserve"> del </w:t>
      </w:r>
      <w:proofErr w:type="spellStart"/>
      <w:r w:rsidRPr="00B371E5">
        <w:rPr>
          <w:color w:val="000000"/>
          <w:lang w:val="es-ES"/>
        </w:rPr>
        <w:t>resum</w:t>
      </w:r>
      <w:proofErr w:type="spellEnd"/>
      <w:r w:rsidRPr="00B371E5">
        <w:rPr>
          <w:color w:val="000000"/>
          <w:lang w:val="es-ES"/>
        </w:rPr>
        <w:t xml:space="preserve"> en la </w:t>
      </w:r>
      <w:proofErr w:type="spellStart"/>
      <w:r w:rsidRPr="00B371E5">
        <w:rPr>
          <w:color w:val="000000"/>
          <w:lang w:val="es-ES"/>
        </w:rPr>
        <w:t>llengua</w:t>
      </w:r>
      <w:proofErr w:type="spellEnd"/>
      <w:r w:rsidRPr="00B371E5">
        <w:rPr>
          <w:color w:val="000000"/>
          <w:lang w:val="es-ES"/>
        </w:rPr>
        <w:t xml:space="preserve"> del </w:t>
      </w:r>
      <w:proofErr w:type="spellStart"/>
      <w:r w:rsidRPr="00B371E5">
        <w:rPr>
          <w:color w:val="000000"/>
          <w:lang w:val="es-ES"/>
        </w:rPr>
        <w:t>document</w:t>
      </w:r>
      <w:proofErr w:type="spellEnd"/>
      <w:r w:rsidRPr="00B371E5">
        <w:rPr>
          <w:color w:val="000000"/>
          <w:lang w:val="es-ES"/>
        </w:rPr>
        <w:t xml:space="preserve"> principal </w:t>
      </w:r>
      <w:proofErr w:type="spellStart"/>
      <w:r w:rsidRPr="00B371E5">
        <w:rPr>
          <w:color w:val="000000"/>
          <w:lang w:val="es-ES"/>
        </w:rPr>
        <w:t>document</w:t>
      </w:r>
      <w:proofErr w:type="spellEnd"/>
      <w:r w:rsidRPr="00B371E5">
        <w:rPr>
          <w:color w:val="000000"/>
          <w:lang w:val="es-ES"/>
        </w:rPr>
        <w:t xml:space="preserve"> principal primer </w:t>
      </w:r>
      <w:proofErr w:type="spellStart"/>
      <w:r w:rsidRPr="00B371E5">
        <w:rPr>
          <w:color w:val="000000"/>
          <w:lang w:val="es-ES"/>
        </w:rPr>
        <w:t>text</w:t>
      </w:r>
      <w:proofErr w:type="spellEnd"/>
      <w:r w:rsidRPr="00B371E5">
        <w:rPr>
          <w:color w:val="000000"/>
          <w:lang w:val="es-ES"/>
        </w:rPr>
        <w:t xml:space="preserve"> del </w:t>
      </w:r>
      <w:proofErr w:type="spellStart"/>
      <w:r w:rsidRPr="00B371E5">
        <w:rPr>
          <w:color w:val="000000"/>
          <w:lang w:val="es-ES"/>
        </w:rPr>
        <w:t>resum</w:t>
      </w:r>
      <w:proofErr w:type="spellEnd"/>
      <w:r w:rsidRPr="00B371E5">
        <w:rPr>
          <w:color w:val="000000"/>
          <w:lang w:val="es-ES"/>
        </w:rPr>
        <w:t xml:space="preserve"> en la </w:t>
      </w:r>
      <w:proofErr w:type="spellStart"/>
      <w:r w:rsidRPr="00B371E5">
        <w:rPr>
          <w:color w:val="000000"/>
          <w:lang w:val="es-ES"/>
        </w:rPr>
        <w:t>llengua</w:t>
      </w:r>
      <w:proofErr w:type="spellEnd"/>
      <w:r w:rsidRPr="00B371E5">
        <w:rPr>
          <w:color w:val="000000"/>
          <w:lang w:val="es-ES"/>
        </w:rPr>
        <w:t xml:space="preserve"> del </w:t>
      </w:r>
      <w:proofErr w:type="spellStart"/>
      <w:r w:rsidRPr="00B371E5">
        <w:rPr>
          <w:color w:val="000000"/>
          <w:lang w:val="es-ES"/>
        </w:rPr>
        <w:t>document</w:t>
      </w:r>
      <w:proofErr w:type="spellEnd"/>
      <w:r w:rsidRPr="00B371E5">
        <w:rPr>
          <w:color w:val="000000"/>
          <w:lang w:val="es-ES"/>
        </w:rPr>
        <w:t xml:space="preserve"> principal. </w:t>
      </w:r>
    </w:p>
    <w:p w14:paraId="0382BFE7" w14:textId="77777777" w:rsidR="0061150B" w:rsidRPr="00B371E5" w:rsidRDefault="0061150B" w:rsidP="0061150B">
      <w:pPr>
        <w:shd w:val="clear" w:color="auto" w:fill="FFFFFF"/>
        <w:rPr>
          <w:color w:val="000000"/>
          <w:lang w:val="es-ES"/>
        </w:rPr>
      </w:pPr>
      <w:r w:rsidRPr="00B371E5">
        <w:rPr>
          <w:color w:val="000000"/>
          <w:lang w:val="es-ES"/>
        </w:rPr>
        <w:t xml:space="preserve">Cos i </w:t>
      </w:r>
      <w:proofErr w:type="spellStart"/>
      <w:r w:rsidRPr="00B371E5">
        <w:rPr>
          <w:color w:val="000000"/>
          <w:lang w:val="es-ES"/>
        </w:rPr>
        <w:t>tipus</w:t>
      </w:r>
      <w:proofErr w:type="spellEnd"/>
      <w:r w:rsidRPr="00B371E5">
        <w:rPr>
          <w:color w:val="000000"/>
          <w:lang w:val="es-ES"/>
        </w:rPr>
        <w:t xml:space="preserve"> de </w:t>
      </w:r>
      <w:proofErr w:type="spellStart"/>
      <w:r w:rsidRPr="00B371E5">
        <w:rPr>
          <w:color w:val="000000"/>
          <w:lang w:val="es-ES"/>
        </w:rPr>
        <w:t>lletra</w:t>
      </w:r>
      <w:proofErr w:type="spellEnd"/>
      <w:r w:rsidRPr="00B371E5">
        <w:rPr>
          <w:color w:val="000000"/>
          <w:lang w:val="es-ES"/>
        </w:rPr>
        <w:t xml:space="preserve"> Times New </w:t>
      </w:r>
      <w:proofErr w:type="spellStart"/>
      <w:r w:rsidRPr="00B371E5">
        <w:rPr>
          <w:color w:val="000000"/>
          <w:lang w:val="es-ES"/>
        </w:rPr>
        <w:t>Roman</w:t>
      </w:r>
      <w:proofErr w:type="spellEnd"/>
      <w:r w:rsidRPr="00B371E5">
        <w:rPr>
          <w:color w:val="000000"/>
          <w:lang w:val="es-ES"/>
        </w:rPr>
        <w:t xml:space="preserve"> 11. Cos i </w:t>
      </w:r>
      <w:proofErr w:type="spellStart"/>
      <w:r w:rsidRPr="00B371E5">
        <w:rPr>
          <w:color w:val="000000"/>
          <w:lang w:val="es-ES"/>
        </w:rPr>
        <w:t>tipus</w:t>
      </w:r>
      <w:proofErr w:type="spellEnd"/>
      <w:r w:rsidRPr="00B371E5">
        <w:rPr>
          <w:color w:val="000000"/>
          <w:lang w:val="es-ES"/>
        </w:rPr>
        <w:t xml:space="preserve"> de </w:t>
      </w:r>
      <w:proofErr w:type="spellStart"/>
      <w:r w:rsidRPr="00B371E5">
        <w:rPr>
          <w:color w:val="000000"/>
          <w:lang w:val="es-ES"/>
        </w:rPr>
        <w:t>lletra</w:t>
      </w:r>
      <w:proofErr w:type="spellEnd"/>
      <w:r w:rsidRPr="00B371E5">
        <w:rPr>
          <w:color w:val="000000"/>
          <w:lang w:val="es-ES"/>
        </w:rPr>
        <w:t xml:space="preserve"> Times New </w:t>
      </w:r>
      <w:proofErr w:type="spellStart"/>
      <w:r w:rsidRPr="00B371E5">
        <w:rPr>
          <w:color w:val="000000"/>
          <w:lang w:val="es-ES"/>
        </w:rPr>
        <w:t>Roman</w:t>
      </w:r>
      <w:proofErr w:type="spellEnd"/>
      <w:r w:rsidRPr="00B371E5">
        <w:rPr>
          <w:color w:val="000000"/>
          <w:lang w:val="es-ES"/>
        </w:rPr>
        <w:t xml:space="preserve"> 11. Cos i </w:t>
      </w:r>
      <w:proofErr w:type="spellStart"/>
      <w:r w:rsidRPr="00B371E5">
        <w:rPr>
          <w:color w:val="000000"/>
          <w:lang w:val="es-ES"/>
        </w:rPr>
        <w:t>tipus</w:t>
      </w:r>
      <w:proofErr w:type="spellEnd"/>
      <w:r w:rsidRPr="00B371E5">
        <w:rPr>
          <w:color w:val="000000"/>
          <w:lang w:val="es-ES"/>
        </w:rPr>
        <w:t xml:space="preserve"> de </w:t>
      </w:r>
      <w:proofErr w:type="spellStart"/>
      <w:r w:rsidRPr="00B371E5">
        <w:rPr>
          <w:color w:val="000000"/>
          <w:lang w:val="es-ES"/>
        </w:rPr>
        <w:t>lletra</w:t>
      </w:r>
      <w:proofErr w:type="spellEnd"/>
      <w:r w:rsidRPr="00B371E5">
        <w:rPr>
          <w:color w:val="000000"/>
          <w:lang w:val="es-ES"/>
        </w:rPr>
        <w:t xml:space="preserve"> Times New </w:t>
      </w:r>
      <w:proofErr w:type="spellStart"/>
      <w:r w:rsidRPr="00B371E5">
        <w:rPr>
          <w:color w:val="000000"/>
          <w:lang w:val="es-ES"/>
        </w:rPr>
        <w:t>Roman</w:t>
      </w:r>
      <w:proofErr w:type="spellEnd"/>
      <w:r w:rsidRPr="00B371E5">
        <w:rPr>
          <w:color w:val="000000"/>
          <w:lang w:val="es-ES"/>
        </w:rPr>
        <w:t xml:space="preserve"> 1. Cos i </w:t>
      </w:r>
      <w:proofErr w:type="spellStart"/>
      <w:r w:rsidRPr="00B371E5">
        <w:rPr>
          <w:color w:val="000000"/>
          <w:lang w:val="es-ES"/>
        </w:rPr>
        <w:t>tipus</w:t>
      </w:r>
      <w:proofErr w:type="spellEnd"/>
      <w:r w:rsidRPr="00B371E5">
        <w:rPr>
          <w:color w:val="000000"/>
          <w:lang w:val="es-ES"/>
        </w:rPr>
        <w:t xml:space="preserve"> de </w:t>
      </w:r>
      <w:proofErr w:type="spellStart"/>
      <w:r w:rsidRPr="00B371E5">
        <w:rPr>
          <w:color w:val="000000"/>
          <w:lang w:val="es-ES"/>
        </w:rPr>
        <w:t>lletra</w:t>
      </w:r>
      <w:proofErr w:type="spellEnd"/>
      <w:r w:rsidRPr="00B371E5">
        <w:rPr>
          <w:color w:val="000000"/>
          <w:lang w:val="es-ES"/>
        </w:rPr>
        <w:t xml:space="preserve"> Times New </w:t>
      </w:r>
      <w:proofErr w:type="spellStart"/>
      <w:r w:rsidRPr="00B371E5">
        <w:rPr>
          <w:color w:val="000000"/>
          <w:lang w:val="es-ES"/>
        </w:rPr>
        <w:t>Roman</w:t>
      </w:r>
      <w:proofErr w:type="spellEnd"/>
      <w:r w:rsidRPr="00B371E5">
        <w:rPr>
          <w:color w:val="000000"/>
          <w:lang w:val="es-ES"/>
        </w:rPr>
        <w:t xml:space="preserve"> 11. Cos i </w:t>
      </w:r>
      <w:proofErr w:type="spellStart"/>
      <w:r w:rsidRPr="00B371E5">
        <w:rPr>
          <w:color w:val="000000"/>
          <w:lang w:val="es-ES"/>
        </w:rPr>
        <w:t>tipus</w:t>
      </w:r>
      <w:proofErr w:type="spellEnd"/>
      <w:r w:rsidRPr="00B371E5">
        <w:rPr>
          <w:color w:val="000000"/>
          <w:lang w:val="es-ES"/>
        </w:rPr>
        <w:t xml:space="preserve"> de </w:t>
      </w:r>
      <w:proofErr w:type="spellStart"/>
      <w:r w:rsidRPr="00B371E5">
        <w:rPr>
          <w:color w:val="000000"/>
          <w:lang w:val="es-ES"/>
        </w:rPr>
        <w:t>lletra</w:t>
      </w:r>
      <w:proofErr w:type="spellEnd"/>
      <w:r w:rsidRPr="00B371E5">
        <w:rPr>
          <w:color w:val="000000"/>
          <w:lang w:val="es-ES"/>
        </w:rPr>
        <w:t xml:space="preserve"> Times New </w:t>
      </w:r>
      <w:proofErr w:type="spellStart"/>
      <w:r w:rsidRPr="00B371E5">
        <w:rPr>
          <w:color w:val="000000"/>
          <w:lang w:val="es-ES"/>
        </w:rPr>
        <w:t>Roman</w:t>
      </w:r>
      <w:proofErr w:type="spellEnd"/>
      <w:r w:rsidRPr="00B371E5">
        <w:rPr>
          <w:color w:val="000000"/>
          <w:lang w:val="es-ES"/>
        </w:rPr>
        <w:t xml:space="preserve"> 11. Cos i </w:t>
      </w:r>
      <w:proofErr w:type="spellStart"/>
      <w:r w:rsidRPr="00B371E5">
        <w:rPr>
          <w:color w:val="000000"/>
          <w:lang w:val="es-ES"/>
        </w:rPr>
        <w:t>tipus</w:t>
      </w:r>
      <w:proofErr w:type="spellEnd"/>
      <w:r w:rsidRPr="00B371E5">
        <w:rPr>
          <w:color w:val="000000"/>
          <w:lang w:val="es-ES"/>
        </w:rPr>
        <w:t xml:space="preserve"> de </w:t>
      </w:r>
      <w:proofErr w:type="spellStart"/>
      <w:r w:rsidRPr="00B371E5">
        <w:rPr>
          <w:color w:val="000000"/>
          <w:lang w:val="es-ES"/>
        </w:rPr>
        <w:t>lletra</w:t>
      </w:r>
      <w:proofErr w:type="spellEnd"/>
      <w:r w:rsidRPr="00B371E5">
        <w:rPr>
          <w:color w:val="000000"/>
          <w:lang w:val="es-ES"/>
        </w:rPr>
        <w:t xml:space="preserve"> Times New </w:t>
      </w:r>
      <w:proofErr w:type="spellStart"/>
      <w:r w:rsidRPr="00B371E5">
        <w:rPr>
          <w:color w:val="000000"/>
          <w:lang w:val="es-ES"/>
        </w:rPr>
        <w:t>Roman</w:t>
      </w:r>
      <w:proofErr w:type="spellEnd"/>
      <w:r w:rsidRPr="00B371E5">
        <w:rPr>
          <w:color w:val="000000"/>
          <w:lang w:val="es-ES"/>
        </w:rPr>
        <w:t xml:space="preserve"> 11. Cos i </w:t>
      </w:r>
      <w:proofErr w:type="spellStart"/>
      <w:r w:rsidRPr="00B371E5">
        <w:rPr>
          <w:color w:val="000000"/>
          <w:lang w:val="es-ES"/>
        </w:rPr>
        <w:t>tipus</w:t>
      </w:r>
      <w:proofErr w:type="spellEnd"/>
      <w:r w:rsidRPr="00B371E5">
        <w:rPr>
          <w:color w:val="000000"/>
          <w:lang w:val="es-ES"/>
        </w:rPr>
        <w:t xml:space="preserve"> de </w:t>
      </w:r>
      <w:proofErr w:type="spellStart"/>
      <w:r w:rsidRPr="00B371E5">
        <w:rPr>
          <w:color w:val="000000"/>
          <w:lang w:val="es-ES"/>
        </w:rPr>
        <w:t>lletra</w:t>
      </w:r>
      <w:proofErr w:type="spellEnd"/>
      <w:r w:rsidRPr="00B371E5">
        <w:rPr>
          <w:color w:val="000000"/>
          <w:lang w:val="es-ES"/>
        </w:rPr>
        <w:t xml:space="preserve"> Times New </w:t>
      </w:r>
      <w:proofErr w:type="spellStart"/>
      <w:r w:rsidRPr="00B371E5">
        <w:rPr>
          <w:color w:val="000000"/>
          <w:lang w:val="es-ES"/>
        </w:rPr>
        <w:t>Roman</w:t>
      </w:r>
      <w:proofErr w:type="spellEnd"/>
      <w:r w:rsidRPr="00B371E5">
        <w:rPr>
          <w:color w:val="000000"/>
          <w:lang w:val="es-ES"/>
        </w:rPr>
        <w:t xml:space="preserve"> 11. Cos i </w:t>
      </w:r>
      <w:proofErr w:type="spellStart"/>
      <w:r w:rsidRPr="00B371E5">
        <w:rPr>
          <w:color w:val="000000"/>
          <w:lang w:val="es-ES"/>
        </w:rPr>
        <w:t>tipus</w:t>
      </w:r>
      <w:proofErr w:type="spellEnd"/>
      <w:r w:rsidRPr="00B371E5">
        <w:rPr>
          <w:color w:val="000000"/>
          <w:lang w:val="es-ES"/>
        </w:rPr>
        <w:t xml:space="preserve"> de </w:t>
      </w:r>
      <w:proofErr w:type="spellStart"/>
      <w:r w:rsidRPr="00B371E5">
        <w:rPr>
          <w:color w:val="000000"/>
          <w:lang w:val="es-ES"/>
        </w:rPr>
        <w:t>lletra</w:t>
      </w:r>
      <w:proofErr w:type="spellEnd"/>
      <w:r w:rsidRPr="00B371E5">
        <w:rPr>
          <w:color w:val="000000"/>
          <w:lang w:val="es-ES"/>
        </w:rPr>
        <w:t xml:space="preserve"> Times New </w:t>
      </w:r>
      <w:proofErr w:type="spellStart"/>
      <w:r w:rsidRPr="00B371E5">
        <w:rPr>
          <w:color w:val="000000"/>
          <w:lang w:val="es-ES"/>
        </w:rPr>
        <w:t>Roman</w:t>
      </w:r>
      <w:proofErr w:type="spellEnd"/>
      <w:r w:rsidRPr="00B371E5">
        <w:rPr>
          <w:color w:val="000000"/>
          <w:lang w:val="es-ES"/>
        </w:rPr>
        <w:t xml:space="preserve"> 11. </w:t>
      </w:r>
    </w:p>
    <w:p w14:paraId="494B4BE4" w14:textId="5DFE8A77" w:rsidR="0061150B" w:rsidRPr="00E920DF" w:rsidRDefault="0061150B" w:rsidP="00E920DF">
      <w:pPr>
        <w:shd w:val="clear" w:color="auto" w:fill="FFFFFF"/>
        <w:rPr>
          <w:color w:val="000000"/>
          <w:lang w:val="es-ES"/>
        </w:rPr>
      </w:pPr>
      <w:r w:rsidRPr="00B371E5">
        <w:rPr>
          <w:color w:val="000000"/>
          <w:lang w:val="es-ES"/>
        </w:rPr>
        <w:t xml:space="preserve"> </w:t>
      </w:r>
    </w:p>
    <w:p w14:paraId="68AB4BAF" w14:textId="77777777" w:rsidR="0061150B" w:rsidRPr="00B371E5" w:rsidRDefault="0061150B" w:rsidP="0061150B">
      <w:pPr>
        <w:pBdr>
          <w:top w:val="nil"/>
          <w:left w:val="nil"/>
          <w:bottom w:val="nil"/>
          <w:right w:val="nil"/>
          <w:between w:val="nil"/>
        </w:pBdr>
        <w:rPr>
          <w:color w:val="000000"/>
          <w:lang w:val="es-ES"/>
        </w:rPr>
      </w:pPr>
      <w:proofErr w:type="spellStart"/>
      <w:r w:rsidRPr="00B371E5">
        <w:rPr>
          <w:rFonts w:ascii="Trebuchet MS" w:eastAsia="Trebuchet MS" w:hAnsi="Trebuchet MS" w:cs="Trebuchet MS"/>
          <w:b/>
          <w:color w:val="000000"/>
          <w:lang w:val="es-ES"/>
        </w:rPr>
        <w:t>Paraules</w:t>
      </w:r>
      <w:proofErr w:type="spellEnd"/>
      <w:r w:rsidRPr="00B371E5">
        <w:rPr>
          <w:rFonts w:ascii="Trebuchet MS" w:eastAsia="Trebuchet MS" w:hAnsi="Trebuchet MS" w:cs="Trebuchet MS"/>
          <w:b/>
          <w:color w:val="000000"/>
          <w:lang w:val="es-ES"/>
        </w:rPr>
        <w:t xml:space="preserve"> </w:t>
      </w:r>
      <w:proofErr w:type="spellStart"/>
      <w:r w:rsidRPr="00B371E5">
        <w:rPr>
          <w:rFonts w:ascii="Trebuchet MS" w:eastAsia="Trebuchet MS" w:hAnsi="Trebuchet MS" w:cs="Trebuchet MS"/>
          <w:b/>
          <w:color w:val="000000"/>
          <w:lang w:val="es-ES"/>
        </w:rPr>
        <w:t>clau</w:t>
      </w:r>
      <w:proofErr w:type="spellEnd"/>
      <w:r w:rsidRPr="00B371E5">
        <w:rPr>
          <w:rFonts w:ascii="Trebuchet MS" w:eastAsia="Trebuchet MS" w:hAnsi="Trebuchet MS" w:cs="Trebuchet MS"/>
          <w:color w:val="000000"/>
          <w:lang w:val="es-ES"/>
        </w:rPr>
        <w:t xml:space="preserve">: </w:t>
      </w:r>
      <w:r w:rsidRPr="00B371E5">
        <w:rPr>
          <w:color w:val="000000"/>
          <w:lang w:val="es-ES"/>
        </w:rPr>
        <w:t xml:space="preserve">Entre 3 </w:t>
      </w:r>
      <w:proofErr w:type="spellStart"/>
      <w:r w:rsidRPr="00B371E5">
        <w:rPr>
          <w:color w:val="000000"/>
          <w:lang w:val="es-ES"/>
        </w:rPr>
        <w:t>i</w:t>
      </w:r>
      <w:proofErr w:type="spellEnd"/>
      <w:r w:rsidRPr="00B371E5">
        <w:rPr>
          <w:color w:val="000000"/>
          <w:lang w:val="es-ES"/>
        </w:rPr>
        <w:t xml:space="preserve"> 5 </w:t>
      </w:r>
      <w:proofErr w:type="spellStart"/>
      <w:r w:rsidRPr="00B371E5">
        <w:rPr>
          <w:color w:val="000000"/>
          <w:lang w:val="es-ES"/>
        </w:rPr>
        <w:t>paraules</w:t>
      </w:r>
      <w:proofErr w:type="spellEnd"/>
      <w:r w:rsidRPr="00B371E5">
        <w:rPr>
          <w:color w:val="000000"/>
          <w:lang w:val="es-ES"/>
        </w:rPr>
        <w:t xml:space="preserve"> </w:t>
      </w:r>
      <w:proofErr w:type="spellStart"/>
      <w:r w:rsidRPr="00B371E5">
        <w:rPr>
          <w:color w:val="000000"/>
          <w:lang w:val="es-ES"/>
        </w:rPr>
        <w:t>clau</w:t>
      </w:r>
      <w:proofErr w:type="spellEnd"/>
      <w:r w:rsidRPr="00B371E5">
        <w:rPr>
          <w:color w:val="000000"/>
          <w:lang w:val="es-ES"/>
        </w:rPr>
        <w:t xml:space="preserve"> </w:t>
      </w:r>
      <w:proofErr w:type="spellStart"/>
      <w:r w:rsidRPr="00B371E5">
        <w:rPr>
          <w:color w:val="000000"/>
          <w:lang w:val="es-ES"/>
        </w:rPr>
        <w:t>amb</w:t>
      </w:r>
      <w:proofErr w:type="spellEnd"/>
      <w:r w:rsidRPr="00B371E5">
        <w:rPr>
          <w:color w:val="000000"/>
          <w:lang w:val="es-ES"/>
        </w:rPr>
        <w:t xml:space="preserve"> la primera </w:t>
      </w:r>
      <w:proofErr w:type="spellStart"/>
      <w:r w:rsidRPr="00B371E5">
        <w:rPr>
          <w:color w:val="000000"/>
          <w:lang w:val="es-ES"/>
        </w:rPr>
        <w:t>lletra</w:t>
      </w:r>
      <w:proofErr w:type="spellEnd"/>
      <w:r w:rsidRPr="00B371E5">
        <w:rPr>
          <w:color w:val="000000"/>
          <w:lang w:val="es-ES"/>
        </w:rPr>
        <w:t xml:space="preserve"> en </w:t>
      </w:r>
      <w:proofErr w:type="spellStart"/>
      <w:r w:rsidRPr="00B371E5">
        <w:rPr>
          <w:color w:val="000000"/>
          <w:lang w:val="es-ES"/>
        </w:rPr>
        <w:t>majúscula</w:t>
      </w:r>
      <w:proofErr w:type="spellEnd"/>
      <w:r w:rsidRPr="00B371E5">
        <w:rPr>
          <w:color w:val="000000"/>
          <w:lang w:val="es-ES"/>
        </w:rPr>
        <w:t xml:space="preserve"> i </w:t>
      </w:r>
      <w:proofErr w:type="spellStart"/>
      <w:r w:rsidRPr="00B371E5">
        <w:rPr>
          <w:color w:val="000000"/>
          <w:lang w:val="es-ES"/>
        </w:rPr>
        <w:t>separades</w:t>
      </w:r>
      <w:proofErr w:type="spellEnd"/>
      <w:r w:rsidRPr="00B371E5">
        <w:rPr>
          <w:color w:val="000000"/>
          <w:lang w:val="es-ES"/>
        </w:rPr>
        <w:t xml:space="preserve"> per </w:t>
      </w:r>
      <w:proofErr w:type="spellStart"/>
      <w:r w:rsidRPr="00B371E5">
        <w:rPr>
          <w:color w:val="000000"/>
          <w:lang w:val="es-ES"/>
        </w:rPr>
        <w:t>punt</w:t>
      </w:r>
      <w:proofErr w:type="spellEnd"/>
      <w:r w:rsidRPr="00B371E5">
        <w:rPr>
          <w:color w:val="000000"/>
          <w:lang w:val="es-ES"/>
        </w:rPr>
        <w:t xml:space="preserve"> i coma.</w:t>
      </w:r>
    </w:p>
    <w:p w14:paraId="375BCC99" w14:textId="617BE194" w:rsidR="00BC1FE3" w:rsidRDefault="00241201">
      <w:pPr>
        <w:pBdr>
          <w:top w:val="nil"/>
          <w:left w:val="nil"/>
          <w:bottom w:val="nil"/>
          <w:right w:val="nil"/>
          <w:between w:val="nil"/>
        </w:pBdr>
        <w:rPr>
          <w:i/>
          <w:color w:val="000000"/>
        </w:rPr>
        <w:sectPr w:rsidR="00BC1FE3">
          <w:headerReference w:type="default" r:id="rId12"/>
          <w:footerReference w:type="default" r:id="rId13"/>
          <w:headerReference w:type="first" r:id="rId14"/>
          <w:footerReference w:type="first" r:id="rId15"/>
          <w:pgSz w:w="11906" w:h="16838"/>
          <w:pgMar w:top="1417" w:right="1983" w:bottom="1418" w:left="1985" w:header="284" w:footer="724" w:gutter="0"/>
          <w:pgNumType w:start="1"/>
          <w:cols w:space="708"/>
          <w:titlePg/>
        </w:sectPr>
      </w:pPr>
      <w:r w:rsidRPr="00B371E5">
        <w:rPr>
          <w:i/>
          <w:color w:val="000000"/>
          <w:lang w:val="es-ES"/>
        </w:rPr>
        <w:t>.</w:t>
      </w:r>
    </w:p>
    <w:p w14:paraId="375BCC9A" w14:textId="4BEFE02A" w:rsidR="00BC1FE3" w:rsidRPr="008F5287" w:rsidRDefault="00241201">
      <w:pPr>
        <w:pStyle w:val="Ttol1"/>
        <w:spacing w:before="480"/>
        <w:rPr>
          <w:sz w:val="32"/>
          <w:szCs w:val="32"/>
          <w:lang w:val="es-ES"/>
        </w:rPr>
      </w:pPr>
      <w:bookmarkStart w:id="2" w:name="_heading=h.1fob9te" w:colFirst="0" w:colLast="0"/>
      <w:bookmarkEnd w:id="2"/>
      <w:r w:rsidRPr="008F5287">
        <w:rPr>
          <w:sz w:val="32"/>
          <w:szCs w:val="32"/>
          <w:lang w:val="es-ES"/>
        </w:rPr>
        <w:t>1. Aparta</w:t>
      </w:r>
      <w:r w:rsidR="00BB0485" w:rsidRPr="008F5287">
        <w:rPr>
          <w:sz w:val="32"/>
          <w:szCs w:val="32"/>
          <w:lang w:val="es-ES"/>
        </w:rPr>
        <w:t>do</w:t>
      </w:r>
      <w:r w:rsidRPr="008F5287">
        <w:rPr>
          <w:sz w:val="32"/>
          <w:szCs w:val="32"/>
          <w:lang w:val="es-ES"/>
        </w:rPr>
        <w:t xml:space="preserve"> de primer nivel</w:t>
      </w:r>
    </w:p>
    <w:p w14:paraId="18567606" w14:textId="77777777" w:rsidR="00BB0485" w:rsidRPr="008F5287" w:rsidRDefault="00BB0485" w:rsidP="00BB0485">
      <w:pPr>
        <w:pBdr>
          <w:top w:val="nil"/>
          <w:left w:val="nil"/>
          <w:bottom w:val="nil"/>
          <w:right w:val="nil"/>
          <w:between w:val="nil"/>
        </w:pBdr>
        <w:rPr>
          <w:color w:val="000000"/>
          <w:lang w:val="es-ES"/>
        </w:rPr>
      </w:pPr>
      <w:bookmarkStart w:id="3" w:name="_heading=h.3znysh7" w:colFirst="0" w:colLast="0"/>
      <w:bookmarkEnd w:id="3"/>
      <w:r w:rsidRPr="008F5287">
        <w:rPr>
          <w:color w:val="000000"/>
          <w:lang w:val="es-ES"/>
        </w:rPr>
        <w:t xml:space="preserve">Cuerpo y tipo de letra Times New </w:t>
      </w:r>
      <w:proofErr w:type="spellStart"/>
      <w:r w:rsidRPr="008F5287">
        <w:rPr>
          <w:color w:val="000000"/>
          <w:lang w:val="es-ES"/>
        </w:rPr>
        <w:t>Roman</w:t>
      </w:r>
      <w:proofErr w:type="spellEnd"/>
      <w:r w:rsidRPr="008F5287">
        <w:rPr>
          <w:color w:val="000000"/>
          <w:lang w:val="es-ES"/>
        </w:rPr>
        <w:t xml:space="preserve"> 11. Cuerpo y tipo de letra Times New </w:t>
      </w:r>
      <w:proofErr w:type="spellStart"/>
      <w:r w:rsidRPr="008F5287">
        <w:rPr>
          <w:color w:val="000000"/>
          <w:lang w:val="es-ES"/>
        </w:rPr>
        <w:t>Roman</w:t>
      </w:r>
      <w:proofErr w:type="spellEnd"/>
      <w:r w:rsidRPr="008F5287">
        <w:rPr>
          <w:color w:val="000000"/>
          <w:lang w:val="es-ES"/>
        </w:rPr>
        <w:t xml:space="preserve"> 11. Cuerpo y tipo de letra Times New </w:t>
      </w:r>
      <w:proofErr w:type="spellStart"/>
      <w:r w:rsidRPr="008F5287">
        <w:rPr>
          <w:color w:val="000000"/>
          <w:lang w:val="es-ES"/>
        </w:rPr>
        <w:t>Roman</w:t>
      </w:r>
      <w:proofErr w:type="spellEnd"/>
      <w:r w:rsidRPr="008F5287">
        <w:rPr>
          <w:color w:val="000000"/>
          <w:lang w:val="es-ES"/>
        </w:rPr>
        <w:t xml:space="preserve"> 11. Cuerpo y tipo de letra Times New </w:t>
      </w:r>
      <w:proofErr w:type="spellStart"/>
      <w:r w:rsidRPr="008F5287">
        <w:rPr>
          <w:color w:val="000000"/>
          <w:lang w:val="es-ES"/>
        </w:rPr>
        <w:t>Roman</w:t>
      </w:r>
      <w:proofErr w:type="spellEnd"/>
      <w:r w:rsidRPr="008F5287">
        <w:rPr>
          <w:color w:val="000000"/>
          <w:lang w:val="es-ES"/>
        </w:rPr>
        <w:t xml:space="preserve"> 11. Cuerpo y tipo de letra Times New </w:t>
      </w:r>
      <w:proofErr w:type="spellStart"/>
      <w:r w:rsidRPr="008F5287">
        <w:rPr>
          <w:color w:val="000000"/>
          <w:lang w:val="es-ES"/>
        </w:rPr>
        <w:t>Roman</w:t>
      </w:r>
      <w:proofErr w:type="spellEnd"/>
      <w:r w:rsidRPr="008F5287">
        <w:rPr>
          <w:color w:val="000000"/>
          <w:lang w:val="es-ES"/>
        </w:rPr>
        <w:t xml:space="preserve"> 11. Cuerpo y tipo de letra Times New </w:t>
      </w:r>
      <w:proofErr w:type="spellStart"/>
      <w:r w:rsidRPr="008F5287">
        <w:rPr>
          <w:color w:val="000000"/>
          <w:lang w:val="es-ES"/>
        </w:rPr>
        <w:t>Roman</w:t>
      </w:r>
      <w:proofErr w:type="spellEnd"/>
      <w:r w:rsidRPr="008F5287">
        <w:rPr>
          <w:color w:val="000000"/>
          <w:lang w:val="es-ES"/>
        </w:rPr>
        <w:t xml:space="preserve"> 11. Cuerpo y tipo de letra Times New </w:t>
      </w:r>
      <w:proofErr w:type="spellStart"/>
      <w:r w:rsidRPr="008F5287">
        <w:rPr>
          <w:color w:val="000000"/>
          <w:lang w:val="es-ES"/>
        </w:rPr>
        <w:t>Roman</w:t>
      </w:r>
      <w:proofErr w:type="spellEnd"/>
      <w:r w:rsidRPr="008F5287">
        <w:rPr>
          <w:color w:val="000000"/>
          <w:lang w:val="es-ES"/>
        </w:rPr>
        <w:t xml:space="preserve"> 11. </w:t>
      </w:r>
    </w:p>
    <w:p w14:paraId="375BCC9B" w14:textId="7267403B" w:rsidR="00BC1FE3" w:rsidRPr="008F5287" w:rsidRDefault="00BB0485">
      <w:pPr>
        <w:shd w:val="clear" w:color="auto" w:fill="FFFFFF"/>
        <w:rPr>
          <w:lang w:val="es-ES"/>
        </w:rPr>
      </w:pPr>
      <w:r w:rsidRPr="008F5287">
        <w:rPr>
          <w:lang w:val="es-ES"/>
        </w:rPr>
        <w:t xml:space="preserve">En </w:t>
      </w:r>
      <w:r w:rsidR="00241201" w:rsidRPr="008F5287">
        <w:rPr>
          <w:lang w:val="es-ES"/>
        </w:rPr>
        <w:t>el text</w:t>
      </w:r>
      <w:r w:rsidR="008F5287">
        <w:rPr>
          <w:lang w:val="es-ES"/>
        </w:rPr>
        <w:t>o</w:t>
      </w:r>
      <w:r w:rsidR="00241201" w:rsidRPr="008F5287">
        <w:rPr>
          <w:lang w:val="es-ES"/>
        </w:rPr>
        <w:t xml:space="preserve">, </w:t>
      </w:r>
      <w:r w:rsidRPr="008F5287">
        <w:rPr>
          <w:lang w:val="es-ES"/>
        </w:rPr>
        <w:t xml:space="preserve">las referencias a otros </w:t>
      </w:r>
      <w:r w:rsidR="005E7584" w:rsidRPr="008F5287">
        <w:rPr>
          <w:lang w:val="es-ES"/>
        </w:rPr>
        <w:t>trabajos se citan con el apellido del autor o autores, y el año de publicación entre par</w:t>
      </w:r>
      <w:r w:rsidR="008F5287">
        <w:rPr>
          <w:lang w:val="es-ES"/>
        </w:rPr>
        <w:t>é</w:t>
      </w:r>
      <w:r w:rsidR="005E7584" w:rsidRPr="008F5287">
        <w:rPr>
          <w:lang w:val="es-ES"/>
        </w:rPr>
        <w:t>ntesis</w:t>
      </w:r>
      <w:r w:rsidR="00241201" w:rsidRPr="008F5287">
        <w:rPr>
          <w:lang w:val="es-ES"/>
        </w:rPr>
        <w:t>: (Garrido, 2020). Si la refer</w:t>
      </w:r>
      <w:r w:rsidR="005E7584" w:rsidRPr="008F5287">
        <w:rPr>
          <w:lang w:val="es-ES"/>
        </w:rPr>
        <w:t>e</w:t>
      </w:r>
      <w:r w:rsidR="00241201" w:rsidRPr="008F5287">
        <w:rPr>
          <w:lang w:val="es-ES"/>
        </w:rPr>
        <w:t xml:space="preserve">ncia </w:t>
      </w:r>
      <w:r w:rsidR="00885355" w:rsidRPr="008F5287">
        <w:rPr>
          <w:lang w:val="es-ES"/>
        </w:rPr>
        <w:t>se ha extraído de una p</w:t>
      </w:r>
      <w:r w:rsidR="008F5287">
        <w:rPr>
          <w:lang w:val="es-ES"/>
        </w:rPr>
        <w:t>á</w:t>
      </w:r>
      <w:r w:rsidR="00885355" w:rsidRPr="008F5287">
        <w:rPr>
          <w:lang w:val="es-ES"/>
        </w:rPr>
        <w:t xml:space="preserve">gina, se añade una </w:t>
      </w:r>
      <w:r w:rsidR="00241201" w:rsidRPr="008F5287">
        <w:rPr>
          <w:lang w:val="es-ES"/>
        </w:rPr>
        <w:t xml:space="preserve">(p.) </w:t>
      </w:r>
      <w:r w:rsidR="00885355" w:rsidRPr="008F5287">
        <w:rPr>
          <w:lang w:val="es-ES"/>
        </w:rPr>
        <w:t>y</w:t>
      </w:r>
      <w:r w:rsidR="00241201" w:rsidRPr="008F5287">
        <w:rPr>
          <w:lang w:val="es-ES"/>
        </w:rPr>
        <w:t xml:space="preserve"> el n</w:t>
      </w:r>
      <w:r w:rsidR="008F5287" w:rsidRPr="008F5287">
        <w:rPr>
          <w:lang w:val="es-ES"/>
        </w:rPr>
        <w:t>ú</w:t>
      </w:r>
      <w:r w:rsidR="00241201" w:rsidRPr="008F5287">
        <w:rPr>
          <w:lang w:val="es-ES"/>
        </w:rPr>
        <w:t>mero de la p</w:t>
      </w:r>
      <w:r w:rsidR="00885355" w:rsidRPr="008F5287">
        <w:rPr>
          <w:lang w:val="es-ES"/>
        </w:rPr>
        <w:t>á</w:t>
      </w:r>
      <w:r w:rsidR="00241201" w:rsidRPr="008F5287">
        <w:rPr>
          <w:lang w:val="es-ES"/>
        </w:rPr>
        <w:t>gina: (Garrido</w:t>
      </w:r>
      <w:r w:rsidR="008F5287" w:rsidRPr="008F5287">
        <w:rPr>
          <w:lang w:val="es-ES"/>
        </w:rPr>
        <w:t xml:space="preserve"> et al., 2019, </w:t>
      </w:r>
      <w:r w:rsidR="00241201" w:rsidRPr="008F5287">
        <w:rPr>
          <w:lang w:val="es-ES"/>
        </w:rPr>
        <w:t xml:space="preserve">p. 27), </w:t>
      </w:r>
      <w:r w:rsidR="008F5287" w:rsidRPr="008F5287">
        <w:rPr>
          <w:lang w:val="es-ES"/>
        </w:rPr>
        <w:t>y en el caso que sean más de una</w:t>
      </w:r>
      <w:r w:rsidR="00241201" w:rsidRPr="008F5287">
        <w:rPr>
          <w:lang w:val="es-ES"/>
        </w:rPr>
        <w:t>: (Garrido et al., 2019, p. 27-28).</w:t>
      </w:r>
    </w:p>
    <w:p w14:paraId="375BCC9C" w14:textId="328C193B" w:rsidR="00BC1FE3" w:rsidRPr="008F5287" w:rsidRDefault="00241201">
      <w:pPr>
        <w:pBdr>
          <w:top w:val="nil"/>
          <w:left w:val="nil"/>
          <w:bottom w:val="nil"/>
          <w:right w:val="nil"/>
          <w:between w:val="nil"/>
        </w:pBdr>
        <w:rPr>
          <w:color w:val="000000"/>
          <w:lang w:val="es-ES"/>
        </w:rPr>
      </w:pPr>
      <w:r w:rsidRPr="008F5287">
        <w:rPr>
          <w:color w:val="000000"/>
          <w:lang w:val="es-ES"/>
        </w:rPr>
        <w:t xml:space="preserve">Si </w:t>
      </w:r>
      <w:r w:rsidR="008F5287">
        <w:rPr>
          <w:color w:val="000000"/>
          <w:lang w:val="es-ES"/>
        </w:rPr>
        <w:t xml:space="preserve">se trata de dos o más obras de un mismo autor, </w:t>
      </w:r>
      <w:r w:rsidR="004E478A">
        <w:rPr>
          <w:color w:val="000000"/>
          <w:lang w:val="es-ES"/>
        </w:rPr>
        <w:t>se</w:t>
      </w:r>
      <w:r w:rsidR="002709A7">
        <w:rPr>
          <w:color w:val="000000"/>
          <w:lang w:val="es-ES"/>
        </w:rPr>
        <w:t xml:space="preserve"> escriben los años separados por coma</w:t>
      </w:r>
      <w:r w:rsidRPr="008F5287">
        <w:rPr>
          <w:color w:val="000000"/>
          <w:lang w:val="es-ES"/>
        </w:rPr>
        <w:t xml:space="preserve">: </w:t>
      </w:r>
      <w:r w:rsidR="002709A7">
        <w:rPr>
          <w:color w:val="000000"/>
          <w:lang w:val="es-ES"/>
        </w:rPr>
        <w:t>(</w:t>
      </w:r>
      <w:r w:rsidRPr="008F5287">
        <w:rPr>
          <w:color w:val="000000"/>
          <w:lang w:val="es-ES"/>
        </w:rPr>
        <w:t xml:space="preserve">Marrero, 2014, 2015); </w:t>
      </w:r>
      <w:r w:rsidR="002709A7">
        <w:rPr>
          <w:color w:val="000000"/>
          <w:lang w:val="es-ES"/>
        </w:rPr>
        <w:t>y, en el caso que sean del mismo año, se distinguen con una letra:</w:t>
      </w:r>
      <w:r w:rsidRPr="008F5287">
        <w:rPr>
          <w:color w:val="000000"/>
          <w:lang w:val="es-ES"/>
        </w:rPr>
        <w:t xml:space="preserve"> (Rodero, 2015a, 2015b).</w:t>
      </w:r>
    </w:p>
    <w:p w14:paraId="375BCC9D" w14:textId="390D6004" w:rsidR="00BC1FE3" w:rsidRPr="008F5287" w:rsidRDefault="002709A7">
      <w:pPr>
        <w:pBdr>
          <w:top w:val="nil"/>
          <w:left w:val="nil"/>
          <w:bottom w:val="nil"/>
          <w:right w:val="nil"/>
          <w:between w:val="nil"/>
        </w:pBdr>
        <w:rPr>
          <w:color w:val="2F5496"/>
          <w:lang w:val="es-ES"/>
        </w:rPr>
      </w:pPr>
      <w:r>
        <w:rPr>
          <w:color w:val="000000"/>
          <w:lang w:val="es-ES"/>
        </w:rPr>
        <w:t>En relaci</w:t>
      </w:r>
      <w:r w:rsidR="00283522">
        <w:rPr>
          <w:color w:val="000000"/>
          <w:lang w:val="es-ES"/>
        </w:rPr>
        <w:t>ón con obras de dos autores, se cita</w:t>
      </w:r>
      <w:r w:rsidR="000828FC">
        <w:rPr>
          <w:color w:val="000000"/>
          <w:lang w:val="es-ES"/>
        </w:rPr>
        <w:t>n los dos separado</w:t>
      </w:r>
      <w:r w:rsidR="00CB01EA">
        <w:rPr>
          <w:color w:val="000000"/>
          <w:lang w:val="es-ES"/>
        </w:rPr>
        <w:t>s</w:t>
      </w:r>
      <w:r w:rsidR="000828FC">
        <w:rPr>
          <w:color w:val="000000"/>
          <w:lang w:val="es-ES"/>
        </w:rPr>
        <w:t xml:space="preserve"> por “y” (</w:t>
      </w:r>
      <w:proofErr w:type="spellStart"/>
      <w:r w:rsidR="000828FC">
        <w:rPr>
          <w:color w:val="000000"/>
          <w:lang w:val="es-ES"/>
        </w:rPr>
        <w:t>Roseano</w:t>
      </w:r>
      <w:proofErr w:type="spellEnd"/>
      <w:r w:rsidR="000828FC">
        <w:rPr>
          <w:color w:val="000000"/>
          <w:lang w:val="es-ES"/>
        </w:rPr>
        <w:t xml:space="preserve"> y Fernández-Planas, 2019)</w:t>
      </w:r>
      <w:r w:rsidR="00F675E0">
        <w:rPr>
          <w:color w:val="000000"/>
          <w:lang w:val="es-ES"/>
        </w:rPr>
        <w:t xml:space="preserve">; en caso </w:t>
      </w:r>
      <w:r w:rsidR="00CB01EA">
        <w:rPr>
          <w:color w:val="000000"/>
          <w:lang w:val="es-ES"/>
        </w:rPr>
        <w:t xml:space="preserve">de </w:t>
      </w:r>
      <w:r w:rsidR="00F675E0">
        <w:rPr>
          <w:color w:val="000000"/>
          <w:lang w:val="es-ES"/>
        </w:rPr>
        <w:t xml:space="preserve">que sean más de dos, se cita </w:t>
      </w:r>
      <w:r w:rsidR="00283522">
        <w:rPr>
          <w:color w:val="000000"/>
          <w:lang w:val="es-ES"/>
        </w:rPr>
        <w:t xml:space="preserve">el primer autor seguido de </w:t>
      </w:r>
      <w:r w:rsidR="00241201" w:rsidRPr="008F5287">
        <w:rPr>
          <w:i/>
          <w:color w:val="000000"/>
          <w:lang w:val="es-ES"/>
        </w:rPr>
        <w:t>et al</w:t>
      </w:r>
      <w:r w:rsidR="00241201" w:rsidRPr="008F5287">
        <w:rPr>
          <w:color w:val="000000"/>
          <w:lang w:val="es-ES"/>
        </w:rPr>
        <w:t xml:space="preserve">.: (Prieto </w:t>
      </w:r>
      <w:r w:rsidR="00241201" w:rsidRPr="008F5287">
        <w:rPr>
          <w:i/>
          <w:color w:val="000000"/>
          <w:lang w:val="es-ES"/>
        </w:rPr>
        <w:t>et al.</w:t>
      </w:r>
      <w:r w:rsidR="00241201" w:rsidRPr="008F5287">
        <w:rPr>
          <w:color w:val="000000"/>
          <w:lang w:val="es-ES"/>
        </w:rPr>
        <w:t xml:space="preserve">, 2013); </w:t>
      </w:r>
      <w:r w:rsidR="00283522">
        <w:rPr>
          <w:color w:val="000000"/>
          <w:lang w:val="es-ES"/>
        </w:rPr>
        <w:t>y</w:t>
      </w:r>
      <w:r w:rsidR="00241201" w:rsidRPr="008F5287">
        <w:rPr>
          <w:color w:val="000000"/>
          <w:lang w:val="es-ES"/>
        </w:rPr>
        <w:t xml:space="preserve"> si </w:t>
      </w:r>
      <w:r w:rsidR="00283522">
        <w:rPr>
          <w:color w:val="000000"/>
          <w:lang w:val="es-ES"/>
        </w:rPr>
        <w:t>son dos o más obras</w:t>
      </w:r>
      <w:r w:rsidR="00241201" w:rsidRPr="008F5287">
        <w:rPr>
          <w:color w:val="000000"/>
          <w:lang w:val="es-ES"/>
        </w:rPr>
        <w:t xml:space="preserve"> </w:t>
      </w:r>
      <w:r w:rsidR="00283522">
        <w:rPr>
          <w:color w:val="000000"/>
          <w:lang w:val="es-ES"/>
        </w:rPr>
        <w:t>de autores distintos</w:t>
      </w:r>
      <w:r w:rsidR="00241201" w:rsidRPr="008F5287">
        <w:rPr>
          <w:color w:val="000000"/>
          <w:lang w:val="es-ES"/>
        </w:rPr>
        <w:t xml:space="preserve">, </w:t>
      </w:r>
      <w:r w:rsidR="00A35839">
        <w:rPr>
          <w:color w:val="000000"/>
          <w:lang w:val="es-ES"/>
        </w:rPr>
        <w:t>se separan con punto y coma</w:t>
      </w:r>
      <w:r w:rsidR="00241201" w:rsidRPr="008F5287">
        <w:rPr>
          <w:color w:val="000000"/>
          <w:lang w:val="es-ES"/>
        </w:rPr>
        <w:t>: (</w:t>
      </w:r>
      <w:r w:rsidR="00241201" w:rsidRPr="008F5287">
        <w:rPr>
          <w:lang w:val="es-ES"/>
        </w:rPr>
        <w:t xml:space="preserve">Alfano, 2015; Congosto, 2011; </w:t>
      </w:r>
      <w:proofErr w:type="spellStart"/>
      <w:r w:rsidR="00241201" w:rsidRPr="008F5287">
        <w:rPr>
          <w:lang w:val="es-ES"/>
        </w:rPr>
        <w:t>Face</w:t>
      </w:r>
      <w:proofErr w:type="spellEnd"/>
      <w:r w:rsidR="00241201" w:rsidRPr="008F5287">
        <w:rPr>
          <w:lang w:val="es-ES"/>
        </w:rPr>
        <w:t xml:space="preserve">, 2006). </w:t>
      </w:r>
    </w:p>
    <w:p w14:paraId="375BCC9E" w14:textId="13109761" w:rsidR="00BC1FE3" w:rsidRPr="00F675E0" w:rsidRDefault="00A35839">
      <w:pPr>
        <w:pBdr>
          <w:top w:val="nil"/>
          <w:left w:val="nil"/>
          <w:bottom w:val="nil"/>
          <w:right w:val="nil"/>
          <w:between w:val="nil"/>
        </w:pBdr>
        <w:rPr>
          <w:color w:val="000000"/>
          <w:lang w:val="es-ES"/>
        </w:rPr>
      </w:pPr>
      <w:bookmarkStart w:id="4" w:name="_heading=h.2et92p0" w:colFirst="0" w:colLast="0"/>
      <w:bookmarkEnd w:id="4"/>
      <w:r>
        <w:rPr>
          <w:color w:val="000000"/>
          <w:lang w:val="es-ES"/>
        </w:rPr>
        <w:t>Las citas textuales breves se presentarán entre comillas:</w:t>
      </w:r>
      <w:r w:rsidR="00D620AD">
        <w:rPr>
          <w:color w:val="000000"/>
          <w:lang w:val="es-ES"/>
        </w:rPr>
        <w:t xml:space="preserve"> </w:t>
      </w:r>
      <w:r w:rsidR="00241201" w:rsidRPr="008F5287">
        <w:rPr>
          <w:color w:val="000000"/>
          <w:lang w:val="es-ES"/>
        </w:rPr>
        <w:t>«text</w:t>
      </w:r>
      <w:r w:rsidR="008065C8">
        <w:rPr>
          <w:color w:val="000000"/>
          <w:lang w:val="es-ES"/>
        </w:rPr>
        <w:t>o</w:t>
      </w:r>
      <w:r w:rsidR="00241201" w:rsidRPr="008F5287">
        <w:rPr>
          <w:color w:val="000000"/>
          <w:lang w:val="es-ES"/>
        </w:rPr>
        <w:t xml:space="preserve"> </w:t>
      </w:r>
      <w:proofErr w:type="spellStart"/>
      <w:r w:rsidR="00241201" w:rsidRPr="008F5287">
        <w:rPr>
          <w:color w:val="000000"/>
          <w:lang w:val="es-ES"/>
        </w:rPr>
        <w:t>text</w:t>
      </w:r>
      <w:r w:rsidR="008065C8">
        <w:rPr>
          <w:color w:val="000000"/>
          <w:lang w:val="es-ES"/>
        </w:rPr>
        <w:t>o</w:t>
      </w:r>
      <w:proofErr w:type="spellEnd"/>
      <w:r w:rsidR="00241201" w:rsidRPr="008F5287">
        <w:rPr>
          <w:color w:val="000000"/>
          <w:lang w:val="es-ES"/>
        </w:rPr>
        <w:t xml:space="preserve"> </w:t>
      </w:r>
      <w:proofErr w:type="spellStart"/>
      <w:r w:rsidR="00241201" w:rsidRPr="00F675E0">
        <w:rPr>
          <w:color w:val="000000"/>
          <w:lang w:val="es-ES"/>
        </w:rPr>
        <w:t>text</w:t>
      </w:r>
      <w:r w:rsidR="008065C8" w:rsidRPr="00F675E0">
        <w:rPr>
          <w:color w:val="000000"/>
          <w:lang w:val="es-ES"/>
        </w:rPr>
        <w:t>o</w:t>
      </w:r>
      <w:proofErr w:type="spellEnd"/>
      <w:r w:rsidR="00241201" w:rsidRPr="00F675E0">
        <w:rPr>
          <w:color w:val="000000"/>
          <w:lang w:val="es-ES"/>
        </w:rPr>
        <w:t>» (</w:t>
      </w:r>
      <w:r w:rsidR="00241201" w:rsidRPr="00F675E0">
        <w:rPr>
          <w:lang w:val="es-ES"/>
        </w:rPr>
        <w:t>Escandell, 1999, p.3948)</w:t>
      </w:r>
    </w:p>
    <w:p w14:paraId="375BCC9F" w14:textId="7EFD5479" w:rsidR="00BC1FE3" w:rsidRPr="008F5287" w:rsidRDefault="00D620AD">
      <w:pPr>
        <w:pBdr>
          <w:top w:val="nil"/>
          <w:left w:val="nil"/>
          <w:bottom w:val="nil"/>
          <w:right w:val="nil"/>
          <w:between w:val="nil"/>
        </w:pBdr>
        <w:rPr>
          <w:color w:val="000000"/>
          <w:lang w:val="es-ES"/>
        </w:rPr>
      </w:pPr>
      <w:r w:rsidRPr="00F675E0">
        <w:rPr>
          <w:color w:val="000000"/>
          <w:lang w:val="es-ES"/>
        </w:rPr>
        <w:t>Si las citas tienen una extensión igual o superior a tres líneas, se presentarán justificadas en texto aparte, con unos m</w:t>
      </w:r>
      <w:r w:rsidR="00B556A9" w:rsidRPr="00F675E0">
        <w:rPr>
          <w:color w:val="000000"/>
          <w:lang w:val="es-ES"/>
        </w:rPr>
        <w:t xml:space="preserve">árgenes izquierdo y derecho de 1 cm y la fuente </w:t>
      </w:r>
      <w:r w:rsidR="00241201" w:rsidRPr="00F675E0">
        <w:rPr>
          <w:color w:val="000000"/>
          <w:lang w:val="es-ES"/>
        </w:rPr>
        <w:t>Times New</w:t>
      </w:r>
      <w:r w:rsidR="00241201" w:rsidRPr="008F5287">
        <w:rPr>
          <w:color w:val="000000"/>
          <w:lang w:val="es-ES"/>
        </w:rPr>
        <w:t xml:space="preserve"> </w:t>
      </w:r>
      <w:proofErr w:type="spellStart"/>
      <w:r w:rsidR="00241201" w:rsidRPr="008F5287">
        <w:rPr>
          <w:color w:val="000000"/>
          <w:lang w:val="es-ES"/>
        </w:rPr>
        <w:t>Roman</w:t>
      </w:r>
      <w:proofErr w:type="spellEnd"/>
      <w:r w:rsidR="00241201" w:rsidRPr="008F5287">
        <w:rPr>
          <w:color w:val="000000"/>
          <w:lang w:val="es-ES"/>
        </w:rPr>
        <w:t xml:space="preserve"> 10 punt</w:t>
      </w:r>
      <w:r w:rsidR="00B556A9">
        <w:rPr>
          <w:color w:val="000000"/>
          <w:lang w:val="es-ES"/>
        </w:rPr>
        <w:t>o</w:t>
      </w:r>
      <w:r w:rsidR="00241201" w:rsidRPr="008F5287">
        <w:rPr>
          <w:color w:val="000000"/>
          <w:lang w:val="es-ES"/>
        </w:rPr>
        <w:t xml:space="preserve">s. </w:t>
      </w:r>
      <w:r w:rsidR="00B556A9">
        <w:rPr>
          <w:color w:val="000000"/>
          <w:lang w:val="es-ES"/>
        </w:rPr>
        <w:t xml:space="preserve">Por ejemplo: </w:t>
      </w:r>
      <w:r w:rsidR="00241201" w:rsidRPr="008F5287">
        <w:rPr>
          <w:color w:val="000000"/>
          <w:lang w:val="es-ES"/>
        </w:rPr>
        <w:t>Com</w:t>
      </w:r>
      <w:r w:rsidR="00B556A9">
        <w:rPr>
          <w:color w:val="000000"/>
          <w:lang w:val="es-ES"/>
        </w:rPr>
        <w:t>o</w:t>
      </w:r>
      <w:r w:rsidR="00241201" w:rsidRPr="008F5287">
        <w:rPr>
          <w:color w:val="000000"/>
          <w:lang w:val="es-ES"/>
        </w:rPr>
        <w:t xml:space="preserve"> indica Carbonell (2014, p. 87):</w:t>
      </w:r>
    </w:p>
    <w:p w14:paraId="375BCCA0" w14:textId="212D371E" w:rsidR="00BC1FE3" w:rsidRPr="008F5287" w:rsidRDefault="00241201">
      <w:pPr>
        <w:pBdr>
          <w:top w:val="nil"/>
          <w:left w:val="nil"/>
          <w:bottom w:val="nil"/>
          <w:right w:val="nil"/>
          <w:between w:val="nil"/>
        </w:pBdr>
        <w:spacing w:before="220" w:after="220"/>
        <w:ind w:left="567" w:right="567"/>
        <w:rPr>
          <w:color w:val="000000"/>
          <w:lang w:val="es-ES"/>
        </w:rPr>
      </w:pPr>
      <w:r w:rsidRPr="008F5287">
        <w:rPr>
          <w:color w:val="000000"/>
          <w:sz w:val="20"/>
          <w:szCs w:val="20"/>
          <w:lang w:val="es-ES"/>
        </w:rPr>
        <w:t>Text</w:t>
      </w:r>
      <w:r w:rsidR="00B556A9">
        <w:rPr>
          <w:color w:val="000000"/>
          <w:sz w:val="20"/>
          <w:szCs w:val="20"/>
          <w:lang w:val="es-ES"/>
        </w:rPr>
        <w:t>o</w:t>
      </w:r>
      <w:r w:rsidRPr="008F5287">
        <w:rPr>
          <w:color w:val="000000"/>
          <w:sz w:val="20"/>
          <w:szCs w:val="20"/>
          <w:lang w:val="es-ES"/>
        </w:rPr>
        <w:t xml:space="preserve"> de cita text</w:t>
      </w:r>
      <w:r w:rsidR="00B556A9">
        <w:rPr>
          <w:color w:val="000000"/>
          <w:sz w:val="20"/>
          <w:szCs w:val="20"/>
          <w:lang w:val="es-ES"/>
        </w:rPr>
        <w:t>o</w:t>
      </w:r>
      <w:r w:rsidRPr="008F5287">
        <w:rPr>
          <w:color w:val="000000"/>
          <w:sz w:val="20"/>
          <w:szCs w:val="20"/>
          <w:lang w:val="es-ES"/>
        </w:rPr>
        <w:t xml:space="preserve"> de cita text</w:t>
      </w:r>
      <w:r w:rsidR="00B556A9">
        <w:rPr>
          <w:color w:val="000000"/>
          <w:sz w:val="20"/>
          <w:szCs w:val="20"/>
          <w:lang w:val="es-ES"/>
        </w:rPr>
        <w:t>o</w:t>
      </w:r>
      <w:r w:rsidRPr="008F5287">
        <w:rPr>
          <w:color w:val="000000"/>
          <w:sz w:val="20"/>
          <w:szCs w:val="20"/>
          <w:lang w:val="es-ES"/>
        </w:rPr>
        <w:t xml:space="preserve"> de cita text</w:t>
      </w:r>
      <w:r w:rsidR="00B556A9">
        <w:rPr>
          <w:color w:val="000000"/>
          <w:sz w:val="20"/>
          <w:szCs w:val="20"/>
          <w:lang w:val="es-ES"/>
        </w:rPr>
        <w:t>o</w:t>
      </w:r>
      <w:r w:rsidRPr="008F5287">
        <w:rPr>
          <w:color w:val="000000"/>
          <w:sz w:val="20"/>
          <w:szCs w:val="20"/>
          <w:lang w:val="es-ES"/>
        </w:rPr>
        <w:t xml:space="preserve"> de cita text</w:t>
      </w:r>
      <w:r w:rsidR="00B556A9">
        <w:rPr>
          <w:color w:val="000000"/>
          <w:sz w:val="20"/>
          <w:szCs w:val="20"/>
          <w:lang w:val="es-ES"/>
        </w:rPr>
        <w:t>o</w:t>
      </w:r>
      <w:r w:rsidRPr="008F5287">
        <w:rPr>
          <w:color w:val="000000"/>
          <w:sz w:val="20"/>
          <w:szCs w:val="20"/>
          <w:lang w:val="es-ES"/>
        </w:rPr>
        <w:t xml:space="preserve"> de cita text</w:t>
      </w:r>
      <w:r w:rsidR="00B556A9">
        <w:rPr>
          <w:color w:val="000000"/>
          <w:sz w:val="20"/>
          <w:szCs w:val="20"/>
          <w:lang w:val="es-ES"/>
        </w:rPr>
        <w:t>o</w:t>
      </w:r>
      <w:r w:rsidRPr="008F5287">
        <w:rPr>
          <w:color w:val="000000"/>
          <w:sz w:val="20"/>
          <w:szCs w:val="20"/>
          <w:lang w:val="es-ES"/>
        </w:rPr>
        <w:t xml:space="preserve"> de cita text</w:t>
      </w:r>
      <w:r w:rsidR="00B556A9">
        <w:rPr>
          <w:color w:val="000000"/>
          <w:sz w:val="20"/>
          <w:szCs w:val="20"/>
          <w:lang w:val="es-ES"/>
        </w:rPr>
        <w:t>o</w:t>
      </w:r>
      <w:r w:rsidRPr="008F5287">
        <w:rPr>
          <w:color w:val="000000"/>
          <w:sz w:val="20"/>
          <w:szCs w:val="20"/>
          <w:lang w:val="es-ES"/>
        </w:rPr>
        <w:t xml:space="preserve"> de cita text</w:t>
      </w:r>
      <w:r w:rsidR="00B556A9">
        <w:rPr>
          <w:color w:val="000000"/>
          <w:sz w:val="20"/>
          <w:szCs w:val="20"/>
          <w:lang w:val="es-ES"/>
        </w:rPr>
        <w:t>o</w:t>
      </w:r>
      <w:r w:rsidRPr="008F5287">
        <w:rPr>
          <w:color w:val="000000"/>
          <w:sz w:val="20"/>
          <w:szCs w:val="20"/>
          <w:lang w:val="es-ES"/>
        </w:rPr>
        <w:t xml:space="preserve"> de cita</w:t>
      </w:r>
      <w:r w:rsidR="00B556A9" w:rsidRPr="00B556A9">
        <w:rPr>
          <w:color w:val="000000"/>
          <w:sz w:val="20"/>
          <w:szCs w:val="20"/>
          <w:lang w:val="es-ES"/>
        </w:rPr>
        <w:t xml:space="preserve"> </w:t>
      </w:r>
      <w:r w:rsidR="00B556A9" w:rsidRPr="008F5287">
        <w:rPr>
          <w:color w:val="000000"/>
          <w:sz w:val="20"/>
          <w:szCs w:val="20"/>
          <w:lang w:val="es-ES"/>
        </w:rPr>
        <w:t>text</w:t>
      </w:r>
      <w:r w:rsidR="00B556A9">
        <w:rPr>
          <w:color w:val="000000"/>
          <w:sz w:val="20"/>
          <w:szCs w:val="20"/>
          <w:lang w:val="es-ES"/>
        </w:rPr>
        <w:t>o</w:t>
      </w:r>
      <w:r w:rsidR="00B556A9" w:rsidRPr="008F5287">
        <w:rPr>
          <w:color w:val="000000"/>
          <w:sz w:val="20"/>
          <w:szCs w:val="20"/>
          <w:lang w:val="es-ES"/>
        </w:rPr>
        <w:t xml:space="preserve"> de cita text</w:t>
      </w:r>
      <w:r w:rsidR="00B556A9">
        <w:rPr>
          <w:color w:val="000000"/>
          <w:sz w:val="20"/>
          <w:szCs w:val="20"/>
          <w:lang w:val="es-ES"/>
        </w:rPr>
        <w:t>o</w:t>
      </w:r>
      <w:r w:rsidR="00B556A9" w:rsidRPr="008F5287">
        <w:rPr>
          <w:color w:val="000000"/>
          <w:sz w:val="20"/>
          <w:szCs w:val="20"/>
          <w:lang w:val="es-ES"/>
        </w:rPr>
        <w:t xml:space="preserve"> de cita text</w:t>
      </w:r>
      <w:r w:rsidR="00B556A9">
        <w:rPr>
          <w:color w:val="000000"/>
          <w:sz w:val="20"/>
          <w:szCs w:val="20"/>
          <w:lang w:val="es-ES"/>
        </w:rPr>
        <w:t>o</w:t>
      </w:r>
      <w:r w:rsidR="00B556A9" w:rsidRPr="008F5287">
        <w:rPr>
          <w:color w:val="000000"/>
          <w:sz w:val="20"/>
          <w:szCs w:val="20"/>
          <w:lang w:val="es-ES"/>
        </w:rPr>
        <w:t xml:space="preserve"> de cita text</w:t>
      </w:r>
      <w:r w:rsidR="00B556A9">
        <w:rPr>
          <w:color w:val="000000"/>
          <w:sz w:val="20"/>
          <w:szCs w:val="20"/>
          <w:lang w:val="es-ES"/>
        </w:rPr>
        <w:t>o</w:t>
      </w:r>
      <w:r w:rsidR="00B556A9" w:rsidRPr="008F5287">
        <w:rPr>
          <w:color w:val="000000"/>
          <w:sz w:val="20"/>
          <w:szCs w:val="20"/>
          <w:lang w:val="es-ES"/>
        </w:rPr>
        <w:t xml:space="preserve"> de cita text</w:t>
      </w:r>
      <w:r w:rsidR="00B556A9">
        <w:rPr>
          <w:color w:val="000000"/>
          <w:sz w:val="20"/>
          <w:szCs w:val="20"/>
          <w:lang w:val="es-ES"/>
        </w:rPr>
        <w:t>o</w:t>
      </w:r>
      <w:r w:rsidR="00B556A9" w:rsidRPr="008F5287">
        <w:rPr>
          <w:color w:val="000000"/>
          <w:sz w:val="20"/>
          <w:szCs w:val="20"/>
          <w:lang w:val="es-ES"/>
        </w:rPr>
        <w:t xml:space="preserve"> de cita text</w:t>
      </w:r>
      <w:r w:rsidR="00B556A9">
        <w:rPr>
          <w:color w:val="000000"/>
          <w:sz w:val="20"/>
          <w:szCs w:val="20"/>
          <w:lang w:val="es-ES"/>
        </w:rPr>
        <w:t>o</w:t>
      </w:r>
      <w:r w:rsidR="00B556A9" w:rsidRPr="008F5287">
        <w:rPr>
          <w:color w:val="000000"/>
          <w:sz w:val="20"/>
          <w:szCs w:val="20"/>
          <w:lang w:val="es-ES"/>
        </w:rPr>
        <w:t xml:space="preserve"> de cita</w:t>
      </w:r>
      <w:r w:rsidR="00B556A9" w:rsidRPr="00B556A9">
        <w:rPr>
          <w:color w:val="000000"/>
          <w:sz w:val="20"/>
          <w:szCs w:val="20"/>
          <w:lang w:val="es-ES"/>
        </w:rPr>
        <w:t xml:space="preserve"> </w:t>
      </w:r>
      <w:r w:rsidR="00B556A9" w:rsidRPr="008F5287">
        <w:rPr>
          <w:color w:val="000000"/>
          <w:sz w:val="20"/>
          <w:szCs w:val="20"/>
          <w:lang w:val="es-ES"/>
        </w:rPr>
        <w:t>text</w:t>
      </w:r>
      <w:r w:rsidR="00B556A9">
        <w:rPr>
          <w:color w:val="000000"/>
          <w:sz w:val="20"/>
          <w:szCs w:val="20"/>
          <w:lang w:val="es-ES"/>
        </w:rPr>
        <w:t>o</w:t>
      </w:r>
      <w:r w:rsidR="00B556A9" w:rsidRPr="008F5287">
        <w:rPr>
          <w:color w:val="000000"/>
          <w:sz w:val="20"/>
          <w:szCs w:val="20"/>
          <w:lang w:val="es-ES"/>
        </w:rPr>
        <w:t xml:space="preserve"> de cita text</w:t>
      </w:r>
      <w:r w:rsidR="00B556A9">
        <w:rPr>
          <w:color w:val="000000"/>
          <w:sz w:val="20"/>
          <w:szCs w:val="20"/>
          <w:lang w:val="es-ES"/>
        </w:rPr>
        <w:t>o</w:t>
      </w:r>
      <w:r w:rsidR="00B556A9" w:rsidRPr="008F5287">
        <w:rPr>
          <w:color w:val="000000"/>
          <w:sz w:val="20"/>
          <w:szCs w:val="20"/>
          <w:lang w:val="es-ES"/>
        </w:rPr>
        <w:t xml:space="preserve"> de cita text</w:t>
      </w:r>
      <w:r w:rsidR="00B556A9">
        <w:rPr>
          <w:color w:val="000000"/>
          <w:sz w:val="20"/>
          <w:szCs w:val="20"/>
          <w:lang w:val="es-ES"/>
        </w:rPr>
        <w:t>o</w:t>
      </w:r>
      <w:r w:rsidR="00B556A9" w:rsidRPr="008F5287">
        <w:rPr>
          <w:color w:val="000000"/>
          <w:sz w:val="20"/>
          <w:szCs w:val="20"/>
          <w:lang w:val="es-ES"/>
        </w:rPr>
        <w:t xml:space="preserve"> de cita text</w:t>
      </w:r>
      <w:r w:rsidR="00B556A9">
        <w:rPr>
          <w:color w:val="000000"/>
          <w:sz w:val="20"/>
          <w:szCs w:val="20"/>
          <w:lang w:val="es-ES"/>
        </w:rPr>
        <w:t>o</w:t>
      </w:r>
      <w:r w:rsidR="00B556A9" w:rsidRPr="008F5287">
        <w:rPr>
          <w:color w:val="000000"/>
          <w:sz w:val="20"/>
          <w:szCs w:val="20"/>
          <w:lang w:val="es-ES"/>
        </w:rPr>
        <w:t xml:space="preserve"> de cita text</w:t>
      </w:r>
      <w:r w:rsidR="00B556A9">
        <w:rPr>
          <w:color w:val="000000"/>
          <w:sz w:val="20"/>
          <w:szCs w:val="20"/>
          <w:lang w:val="es-ES"/>
        </w:rPr>
        <w:t>o</w:t>
      </w:r>
      <w:r w:rsidR="00B556A9" w:rsidRPr="008F5287">
        <w:rPr>
          <w:color w:val="000000"/>
          <w:sz w:val="20"/>
          <w:szCs w:val="20"/>
          <w:lang w:val="es-ES"/>
        </w:rPr>
        <w:t xml:space="preserve"> de cita text</w:t>
      </w:r>
      <w:r w:rsidR="00B556A9">
        <w:rPr>
          <w:color w:val="000000"/>
          <w:sz w:val="20"/>
          <w:szCs w:val="20"/>
          <w:lang w:val="es-ES"/>
        </w:rPr>
        <w:t>o</w:t>
      </w:r>
      <w:r w:rsidR="00B556A9" w:rsidRPr="008F5287">
        <w:rPr>
          <w:color w:val="000000"/>
          <w:sz w:val="20"/>
          <w:szCs w:val="20"/>
          <w:lang w:val="es-ES"/>
        </w:rPr>
        <w:t xml:space="preserve"> de cita</w:t>
      </w:r>
      <w:r w:rsidR="00B556A9" w:rsidRPr="00B556A9">
        <w:rPr>
          <w:color w:val="000000"/>
          <w:sz w:val="20"/>
          <w:szCs w:val="20"/>
          <w:lang w:val="es-ES"/>
        </w:rPr>
        <w:t xml:space="preserve"> </w:t>
      </w:r>
      <w:r w:rsidR="00B556A9" w:rsidRPr="008F5287">
        <w:rPr>
          <w:color w:val="000000"/>
          <w:sz w:val="20"/>
          <w:szCs w:val="20"/>
          <w:lang w:val="es-ES"/>
        </w:rPr>
        <w:t>text</w:t>
      </w:r>
      <w:r w:rsidR="00B556A9">
        <w:rPr>
          <w:color w:val="000000"/>
          <w:sz w:val="20"/>
          <w:szCs w:val="20"/>
          <w:lang w:val="es-ES"/>
        </w:rPr>
        <w:t>o</w:t>
      </w:r>
      <w:r w:rsidR="00B556A9" w:rsidRPr="008F5287">
        <w:rPr>
          <w:color w:val="000000"/>
          <w:sz w:val="20"/>
          <w:szCs w:val="20"/>
          <w:lang w:val="es-ES"/>
        </w:rPr>
        <w:t xml:space="preserve"> de cita text</w:t>
      </w:r>
      <w:r w:rsidR="00B556A9">
        <w:rPr>
          <w:color w:val="000000"/>
          <w:sz w:val="20"/>
          <w:szCs w:val="20"/>
          <w:lang w:val="es-ES"/>
        </w:rPr>
        <w:t>o</w:t>
      </w:r>
      <w:r w:rsidR="00B556A9" w:rsidRPr="008F5287">
        <w:rPr>
          <w:color w:val="000000"/>
          <w:sz w:val="20"/>
          <w:szCs w:val="20"/>
          <w:lang w:val="es-ES"/>
        </w:rPr>
        <w:t xml:space="preserve"> de cita text</w:t>
      </w:r>
      <w:r w:rsidR="00B556A9">
        <w:rPr>
          <w:color w:val="000000"/>
          <w:sz w:val="20"/>
          <w:szCs w:val="20"/>
          <w:lang w:val="es-ES"/>
        </w:rPr>
        <w:t>o</w:t>
      </w:r>
      <w:r w:rsidR="00B556A9" w:rsidRPr="008F5287">
        <w:rPr>
          <w:color w:val="000000"/>
          <w:sz w:val="20"/>
          <w:szCs w:val="20"/>
          <w:lang w:val="es-ES"/>
        </w:rPr>
        <w:t xml:space="preserve"> de cita text</w:t>
      </w:r>
      <w:r w:rsidR="00B556A9">
        <w:rPr>
          <w:color w:val="000000"/>
          <w:sz w:val="20"/>
          <w:szCs w:val="20"/>
          <w:lang w:val="es-ES"/>
        </w:rPr>
        <w:t>o</w:t>
      </w:r>
      <w:r w:rsidR="00B556A9" w:rsidRPr="008F5287">
        <w:rPr>
          <w:color w:val="000000"/>
          <w:sz w:val="20"/>
          <w:szCs w:val="20"/>
          <w:lang w:val="es-ES"/>
        </w:rPr>
        <w:t xml:space="preserve"> de cita text</w:t>
      </w:r>
      <w:r w:rsidR="00B556A9">
        <w:rPr>
          <w:color w:val="000000"/>
          <w:sz w:val="20"/>
          <w:szCs w:val="20"/>
          <w:lang w:val="es-ES"/>
        </w:rPr>
        <w:t>o</w:t>
      </w:r>
      <w:r w:rsidR="00B556A9" w:rsidRPr="008F5287">
        <w:rPr>
          <w:color w:val="000000"/>
          <w:sz w:val="20"/>
          <w:szCs w:val="20"/>
          <w:lang w:val="es-ES"/>
        </w:rPr>
        <w:t xml:space="preserve"> de cita text</w:t>
      </w:r>
      <w:r w:rsidR="00B556A9">
        <w:rPr>
          <w:color w:val="000000"/>
          <w:sz w:val="20"/>
          <w:szCs w:val="20"/>
          <w:lang w:val="es-ES"/>
        </w:rPr>
        <w:t>o</w:t>
      </w:r>
      <w:r w:rsidR="00B556A9" w:rsidRPr="008F5287">
        <w:rPr>
          <w:color w:val="000000"/>
          <w:sz w:val="20"/>
          <w:szCs w:val="20"/>
          <w:lang w:val="es-ES"/>
        </w:rPr>
        <w:t xml:space="preserve"> de cita</w:t>
      </w:r>
      <w:r w:rsidR="00B556A9" w:rsidRPr="00B556A9">
        <w:rPr>
          <w:color w:val="000000"/>
          <w:sz w:val="20"/>
          <w:szCs w:val="20"/>
          <w:lang w:val="es-ES"/>
        </w:rPr>
        <w:t xml:space="preserve"> </w:t>
      </w:r>
      <w:r w:rsidR="00B556A9" w:rsidRPr="008F5287">
        <w:rPr>
          <w:color w:val="000000"/>
          <w:sz w:val="20"/>
          <w:szCs w:val="20"/>
          <w:lang w:val="es-ES"/>
        </w:rPr>
        <w:t>text</w:t>
      </w:r>
      <w:r w:rsidR="00B556A9">
        <w:rPr>
          <w:color w:val="000000"/>
          <w:sz w:val="20"/>
          <w:szCs w:val="20"/>
          <w:lang w:val="es-ES"/>
        </w:rPr>
        <w:t>o</w:t>
      </w:r>
      <w:r w:rsidR="00B556A9" w:rsidRPr="008F5287">
        <w:rPr>
          <w:color w:val="000000"/>
          <w:sz w:val="20"/>
          <w:szCs w:val="20"/>
          <w:lang w:val="es-ES"/>
        </w:rPr>
        <w:t xml:space="preserve"> de cita text</w:t>
      </w:r>
      <w:r w:rsidR="00B556A9">
        <w:rPr>
          <w:color w:val="000000"/>
          <w:sz w:val="20"/>
          <w:szCs w:val="20"/>
          <w:lang w:val="es-ES"/>
        </w:rPr>
        <w:t>o</w:t>
      </w:r>
      <w:r w:rsidR="00B556A9" w:rsidRPr="008F5287">
        <w:rPr>
          <w:color w:val="000000"/>
          <w:sz w:val="20"/>
          <w:szCs w:val="20"/>
          <w:lang w:val="es-ES"/>
        </w:rPr>
        <w:t xml:space="preserve"> de cita text</w:t>
      </w:r>
      <w:r w:rsidR="00B556A9">
        <w:rPr>
          <w:color w:val="000000"/>
          <w:sz w:val="20"/>
          <w:szCs w:val="20"/>
          <w:lang w:val="es-ES"/>
        </w:rPr>
        <w:t>o</w:t>
      </w:r>
      <w:r w:rsidR="00B556A9" w:rsidRPr="008F5287">
        <w:rPr>
          <w:color w:val="000000"/>
          <w:sz w:val="20"/>
          <w:szCs w:val="20"/>
          <w:lang w:val="es-ES"/>
        </w:rPr>
        <w:t xml:space="preserve"> de cita text</w:t>
      </w:r>
      <w:r w:rsidR="00B556A9">
        <w:rPr>
          <w:color w:val="000000"/>
          <w:sz w:val="20"/>
          <w:szCs w:val="20"/>
          <w:lang w:val="es-ES"/>
        </w:rPr>
        <w:t>o</w:t>
      </w:r>
      <w:r w:rsidR="00B556A9" w:rsidRPr="008F5287">
        <w:rPr>
          <w:color w:val="000000"/>
          <w:sz w:val="20"/>
          <w:szCs w:val="20"/>
          <w:lang w:val="es-ES"/>
        </w:rPr>
        <w:t xml:space="preserve"> de cita text</w:t>
      </w:r>
      <w:r w:rsidR="00B556A9">
        <w:rPr>
          <w:color w:val="000000"/>
          <w:sz w:val="20"/>
          <w:szCs w:val="20"/>
          <w:lang w:val="es-ES"/>
        </w:rPr>
        <w:t>o</w:t>
      </w:r>
      <w:r w:rsidR="00B556A9" w:rsidRPr="008F5287">
        <w:rPr>
          <w:color w:val="000000"/>
          <w:sz w:val="20"/>
          <w:szCs w:val="20"/>
          <w:lang w:val="es-ES"/>
        </w:rPr>
        <w:t xml:space="preserve"> de cita text</w:t>
      </w:r>
      <w:r w:rsidR="00B556A9">
        <w:rPr>
          <w:color w:val="000000"/>
          <w:sz w:val="20"/>
          <w:szCs w:val="20"/>
          <w:lang w:val="es-ES"/>
        </w:rPr>
        <w:t>o</w:t>
      </w:r>
      <w:r w:rsidR="00B556A9" w:rsidRPr="008F5287">
        <w:rPr>
          <w:color w:val="000000"/>
          <w:sz w:val="20"/>
          <w:szCs w:val="20"/>
          <w:lang w:val="es-ES"/>
        </w:rPr>
        <w:t xml:space="preserve"> de cita</w:t>
      </w:r>
      <w:r w:rsidR="00B556A9">
        <w:rPr>
          <w:color w:val="000000"/>
          <w:sz w:val="20"/>
          <w:szCs w:val="20"/>
          <w:lang w:val="es-ES"/>
        </w:rPr>
        <w:t xml:space="preserve">. </w:t>
      </w:r>
      <w:r w:rsidRPr="008F5287">
        <w:rPr>
          <w:color w:val="000000"/>
          <w:lang w:val="es-ES"/>
        </w:rPr>
        <w:t>(Carbonell, 2014, p. 87)</w:t>
      </w:r>
    </w:p>
    <w:p w14:paraId="375BCCA1" w14:textId="79C95CDB" w:rsidR="00BC1FE3" w:rsidRPr="008F5287" w:rsidRDefault="00EB09C5">
      <w:pPr>
        <w:pBdr>
          <w:top w:val="nil"/>
          <w:left w:val="nil"/>
          <w:bottom w:val="nil"/>
          <w:right w:val="nil"/>
          <w:between w:val="nil"/>
        </w:pBdr>
        <w:rPr>
          <w:color w:val="000000"/>
          <w:lang w:val="es-ES"/>
        </w:rPr>
      </w:pPr>
      <w:r>
        <w:rPr>
          <w:color w:val="000000"/>
          <w:lang w:val="es-ES"/>
        </w:rPr>
        <w:t>Si se tiene que omitir una parte de la cita</w:t>
      </w:r>
      <w:r w:rsidR="00E45164">
        <w:rPr>
          <w:color w:val="000000"/>
          <w:lang w:val="es-ES"/>
        </w:rPr>
        <w:t xml:space="preserve">, se indicará con tres puntos </w:t>
      </w:r>
      <w:r w:rsidR="00E60B82">
        <w:rPr>
          <w:color w:val="000000"/>
          <w:lang w:val="es-ES"/>
        </w:rPr>
        <w:t xml:space="preserve">entre corchetes </w:t>
      </w:r>
      <w:r w:rsidR="00241201" w:rsidRPr="008F5287">
        <w:rPr>
          <w:color w:val="000000"/>
          <w:lang w:val="es-ES"/>
        </w:rPr>
        <w:t>[…].</w:t>
      </w:r>
    </w:p>
    <w:p w14:paraId="375BCCA2" w14:textId="7867C3E0" w:rsidR="00BC1FE3" w:rsidRPr="008F5287" w:rsidRDefault="00241201">
      <w:pPr>
        <w:pBdr>
          <w:top w:val="nil"/>
          <w:left w:val="nil"/>
          <w:bottom w:val="nil"/>
          <w:right w:val="nil"/>
          <w:between w:val="nil"/>
        </w:pBdr>
        <w:ind w:left="567" w:right="567"/>
        <w:rPr>
          <w:color w:val="000000"/>
          <w:sz w:val="20"/>
          <w:szCs w:val="20"/>
          <w:lang w:val="es-ES"/>
        </w:rPr>
      </w:pPr>
      <w:r w:rsidRPr="008F5287">
        <w:rPr>
          <w:color w:val="000000"/>
          <w:sz w:val="20"/>
          <w:szCs w:val="20"/>
          <w:lang w:val="es-ES"/>
        </w:rPr>
        <w:t xml:space="preserve">[…] </w:t>
      </w:r>
      <w:r w:rsidR="00E60B82" w:rsidRPr="008F5287">
        <w:rPr>
          <w:color w:val="000000"/>
          <w:sz w:val="20"/>
          <w:szCs w:val="20"/>
          <w:lang w:val="es-ES"/>
        </w:rPr>
        <w:t>Text</w:t>
      </w:r>
      <w:r w:rsidR="00E60B82">
        <w:rPr>
          <w:color w:val="000000"/>
          <w:sz w:val="20"/>
          <w:szCs w:val="20"/>
          <w:lang w:val="es-ES"/>
        </w:rPr>
        <w:t>o</w:t>
      </w:r>
      <w:r w:rsidR="00E60B82" w:rsidRPr="008F5287">
        <w:rPr>
          <w:color w:val="000000"/>
          <w:sz w:val="20"/>
          <w:szCs w:val="20"/>
          <w:lang w:val="es-ES"/>
        </w:rPr>
        <w:t xml:space="preserve"> de cita text</w:t>
      </w:r>
      <w:r w:rsidR="00E60B82">
        <w:rPr>
          <w:color w:val="000000"/>
          <w:sz w:val="20"/>
          <w:szCs w:val="20"/>
          <w:lang w:val="es-ES"/>
        </w:rPr>
        <w:t>o</w:t>
      </w:r>
      <w:r w:rsidR="00E60B82" w:rsidRPr="008F5287">
        <w:rPr>
          <w:color w:val="000000"/>
          <w:sz w:val="20"/>
          <w:szCs w:val="20"/>
          <w:lang w:val="es-ES"/>
        </w:rPr>
        <w:t xml:space="preserve"> de cita text</w:t>
      </w:r>
      <w:r w:rsidR="00E60B82">
        <w:rPr>
          <w:color w:val="000000"/>
          <w:sz w:val="20"/>
          <w:szCs w:val="20"/>
          <w:lang w:val="es-ES"/>
        </w:rPr>
        <w:t>o</w:t>
      </w:r>
      <w:r w:rsidR="00E60B82" w:rsidRPr="008F5287">
        <w:rPr>
          <w:color w:val="000000"/>
          <w:sz w:val="20"/>
          <w:szCs w:val="20"/>
          <w:lang w:val="es-ES"/>
        </w:rPr>
        <w:t xml:space="preserve"> de cita text</w:t>
      </w:r>
      <w:r w:rsidR="00E60B82">
        <w:rPr>
          <w:color w:val="000000"/>
          <w:sz w:val="20"/>
          <w:szCs w:val="20"/>
          <w:lang w:val="es-ES"/>
        </w:rPr>
        <w:t>o</w:t>
      </w:r>
      <w:r w:rsidR="00E60B82" w:rsidRPr="008F5287">
        <w:rPr>
          <w:color w:val="000000"/>
          <w:sz w:val="20"/>
          <w:szCs w:val="20"/>
          <w:lang w:val="es-ES"/>
        </w:rPr>
        <w:t xml:space="preserve"> de cita text</w:t>
      </w:r>
      <w:r w:rsidR="00E60B82">
        <w:rPr>
          <w:color w:val="000000"/>
          <w:sz w:val="20"/>
          <w:szCs w:val="20"/>
          <w:lang w:val="es-ES"/>
        </w:rPr>
        <w:t>o</w:t>
      </w:r>
      <w:r w:rsidR="00E60B82" w:rsidRPr="008F5287">
        <w:rPr>
          <w:color w:val="000000"/>
          <w:sz w:val="20"/>
          <w:szCs w:val="20"/>
          <w:lang w:val="es-ES"/>
        </w:rPr>
        <w:t xml:space="preserve"> de cita text</w:t>
      </w:r>
      <w:r w:rsidR="00E60B82">
        <w:rPr>
          <w:color w:val="000000"/>
          <w:sz w:val="20"/>
          <w:szCs w:val="20"/>
          <w:lang w:val="es-ES"/>
        </w:rPr>
        <w:t>o</w:t>
      </w:r>
      <w:r w:rsidR="00E60B82" w:rsidRPr="008F5287">
        <w:rPr>
          <w:color w:val="000000"/>
          <w:sz w:val="20"/>
          <w:szCs w:val="20"/>
          <w:lang w:val="es-ES"/>
        </w:rPr>
        <w:t xml:space="preserve"> de cita text</w:t>
      </w:r>
      <w:r w:rsidR="00E60B82">
        <w:rPr>
          <w:color w:val="000000"/>
          <w:sz w:val="20"/>
          <w:szCs w:val="20"/>
          <w:lang w:val="es-ES"/>
        </w:rPr>
        <w:t>o</w:t>
      </w:r>
      <w:r w:rsidR="00E60B82" w:rsidRPr="008F5287">
        <w:rPr>
          <w:color w:val="000000"/>
          <w:sz w:val="20"/>
          <w:szCs w:val="20"/>
          <w:lang w:val="es-ES"/>
        </w:rPr>
        <w:t xml:space="preserve"> de cita text</w:t>
      </w:r>
      <w:r w:rsidR="00E60B82">
        <w:rPr>
          <w:color w:val="000000"/>
          <w:sz w:val="20"/>
          <w:szCs w:val="20"/>
          <w:lang w:val="es-ES"/>
        </w:rPr>
        <w:t>o</w:t>
      </w:r>
      <w:r w:rsidR="00E60B82" w:rsidRPr="008F5287">
        <w:rPr>
          <w:color w:val="000000"/>
          <w:sz w:val="20"/>
          <w:szCs w:val="20"/>
          <w:lang w:val="es-ES"/>
        </w:rPr>
        <w:t xml:space="preserve"> de cita</w:t>
      </w:r>
      <w:r w:rsidR="00E60B82" w:rsidRPr="00B556A9">
        <w:rPr>
          <w:color w:val="000000"/>
          <w:sz w:val="20"/>
          <w:szCs w:val="20"/>
          <w:lang w:val="es-ES"/>
        </w:rPr>
        <w:t xml:space="preserve"> </w:t>
      </w:r>
      <w:r w:rsidR="00E60B82" w:rsidRPr="008F5287">
        <w:rPr>
          <w:color w:val="000000"/>
          <w:sz w:val="20"/>
          <w:szCs w:val="20"/>
          <w:lang w:val="es-ES"/>
        </w:rPr>
        <w:t>text</w:t>
      </w:r>
      <w:r w:rsidR="00E60B82">
        <w:rPr>
          <w:color w:val="000000"/>
          <w:sz w:val="20"/>
          <w:szCs w:val="20"/>
          <w:lang w:val="es-ES"/>
        </w:rPr>
        <w:t>o</w:t>
      </w:r>
      <w:r w:rsidR="00E60B82" w:rsidRPr="008F5287">
        <w:rPr>
          <w:color w:val="000000"/>
          <w:sz w:val="20"/>
          <w:szCs w:val="20"/>
          <w:lang w:val="es-ES"/>
        </w:rPr>
        <w:t xml:space="preserve"> de cita text</w:t>
      </w:r>
      <w:r w:rsidR="00E60B82">
        <w:rPr>
          <w:color w:val="000000"/>
          <w:sz w:val="20"/>
          <w:szCs w:val="20"/>
          <w:lang w:val="es-ES"/>
        </w:rPr>
        <w:t>o</w:t>
      </w:r>
      <w:r w:rsidR="00E60B82" w:rsidRPr="008F5287">
        <w:rPr>
          <w:color w:val="000000"/>
          <w:sz w:val="20"/>
          <w:szCs w:val="20"/>
          <w:lang w:val="es-ES"/>
        </w:rPr>
        <w:t xml:space="preserve"> de cita text</w:t>
      </w:r>
      <w:r w:rsidR="00E60B82">
        <w:rPr>
          <w:color w:val="000000"/>
          <w:sz w:val="20"/>
          <w:szCs w:val="20"/>
          <w:lang w:val="es-ES"/>
        </w:rPr>
        <w:t>o</w:t>
      </w:r>
      <w:r w:rsidR="00E60B82" w:rsidRPr="008F5287">
        <w:rPr>
          <w:color w:val="000000"/>
          <w:sz w:val="20"/>
          <w:szCs w:val="20"/>
          <w:lang w:val="es-ES"/>
        </w:rPr>
        <w:t xml:space="preserve"> de cita text</w:t>
      </w:r>
      <w:r w:rsidR="00E60B82">
        <w:rPr>
          <w:color w:val="000000"/>
          <w:sz w:val="20"/>
          <w:szCs w:val="20"/>
          <w:lang w:val="es-ES"/>
        </w:rPr>
        <w:t>o</w:t>
      </w:r>
      <w:r w:rsidR="00E60B82" w:rsidRPr="008F5287">
        <w:rPr>
          <w:color w:val="000000"/>
          <w:sz w:val="20"/>
          <w:szCs w:val="20"/>
          <w:lang w:val="es-ES"/>
        </w:rPr>
        <w:t xml:space="preserve"> de cita text</w:t>
      </w:r>
      <w:r w:rsidR="00E60B82">
        <w:rPr>
          <w:color w:val="000000"/>
          <w:sz w:val="20"/>
          <w:szCs w:val="20"/>
          <w:lang w:val="es-ES"/>
        </w:rPr>
        <w:t>o</w:t>
      </w:r>
      <w:r w:rsidR="00E60B82" w:rsidRPr="008F5287">
        <w:rPr>
          <w:color w:val="000000"/>
          <w:sz w:val="20"/>
          <w:szCs w:val="20"/>
          <w:lang w:val="es-ES"/>
        </w:rPr>
        <w:t xml:space="preserve"> de cita text</w:t>
      </w:r>
      <w:r w:rsidR="00E60B82">
        <w:rPr>
          <w:color w:val="000000"/>
          <w:sz w:val="20"/>
          <w:szCs w:val="20"/>
          <w:lang w:val="es-ES"/>
        </w:rPr>
        <w:t>o</w:t>
      </w:r>
      <w:r w:rsidR="00E60B82" w:rsidRPr="008F5287">
        <w:rPr>
          <w:color w:val="000000"/>
          <w:sz w:val="20"/>
          <w:szCs w:val="20"/>
          <w:lang w:val="es-ES"/>
        </w:rPr>
        <w:t xml:space="preserve"> de cita</w:t>
      </w:r>
      <w:r w:rsidR="00E60B82" w:rsidRPr="00B556A9">
        <w:rPr>
          <w:color w:val="000000"/>
          <w:sz w:val="20"/>
          <w:szCs w:val="20"/>
          <w:lang w:val="es-ES"/>
        </w:rPr>
        <w:t xml:space="preserve"> </w:t>
      </w:r>
      <w:r w:rsidR="00E60B82" w:rsidRPr="008F5287">
        <w:rPr>
          <w:color w:val="000000"/>
          <w:sz w:val="20"/>
          <w:szCs w:val="20"/>
          <w:lang w:val="es-ES"/>
        </w:rPr>
        <w:t>text</w:t>
      </w:r>
      <w:r w:rsidR="00E60B82">
        <w:rPr>
          <w:color w:val="000000"/>
          <w:sz w:val="20"/>
          <w:szCs w:val="20"/>
          <w:lang w:val="es-ES"/>
        </w:rPr>
        <w:t>o</w:t>
      </w:r>
      <w:r w:rsidR="00E60B82" w:rsidRPr="008F5287">
        <w:rPr>
          <w:color w:val="000000"/>
          <w:sz w:val="20"/>
          <w:szCs w:val="20"/>
          <w:lang w:val="es-ES"/>
        </w:rPr>
        <w:t xml:space="preserve"> de cita text</w:t>
      </w:r>
      <w:r w:rsidR="00E60B82">
        <w:rPr>
          <w:color w:val="000000"/>
          <w:sz w:val="20"/>
          <w:szCs w:val="20"/>
          <w:lang w:val="es-ES"/>
        </w:rPr>
        <w:t>o</w:t>
      </w:r>
      <w:r w:rsidR="00E60B82" w:rsidRPr="008F5287">
        <w:rPr>
          <w:color w:val="000000"/>
          <w:sz w:val="20"/>
          <w:szCs w:val="20"/>
          <w:lang w:val="es-ES"/>
        </w:rPr>
        <w:t xml:space="preserve"> de cita text</w:t>
      </w:r>
      <w:r w:rsidR="00E60B82">
        <w:rPr>
          <w:color w:val="000000"/>
          <w:sz w:val="20"/>
          <w:szCs w:val="20"/>
          <w:lang w:val="es-ES"/>
        </w:rPr>
        <w:t>o</w:t>
      </w:r>
      <w:r w:rsidR="00E60B82" w:rsidRPr="008F5287">
        <w:rPr>
          <w:color w:val="000000"/>
          <w:sz w:val="20"/>
          <w:szCs w:val="20"/>
          <w:lang w:val="es-ES"/>
        </w:rPr>
        <w:t xml:space="preserve"> de cita text</w:t>
      </w:r>
      <w:r w:rsidR="00E60B82">
        <w:rPr>
          <w:color w:val="000000"/>
          <w:sz w:val="20"/>
          <w:szCs w:val="20"/>
          <w:lang w:val="es-ES"/>
        </w:rPr>
        <w:t>o</w:t>
      </w:r>
      <w:r w:rsidR="00E60B82" w:rsidRPr="008F5287">
        <w:rPr>
          <w:color w:val="000000"/>
          <w:sz w:val="20"/>
          <w:szCs w:val="20"/>
          <w:lang w:val="es-ES"/>
        </w:rPr>
        <w:t xml:space="preserve"> de cita text</w:t>
      </w:r>
      <w:r w:rsidR="00E60B82">
        <w:rPr>
          <w:color w:val="000000"/>
          <w:sz w:val="20"/>
          <w:szCs w:val="20"/>
          <w:lang w:val="es-ES"/>
        </w:rPr>
        <w:t>o</w:t>
      </w:r>
      <w:r w:rsidR="00E60B82" w:rsidRPr="008F5287">
        <w:rPr>
          <w:color w:val="000000"/>
          <w:sz w:val="20"/>
          <w:szCs w:val="20"/>
          <w:lang w:val="es-ES"/>
        </w:rPr>
        <w:t xml:space="preserve"> de cita text</w:t>
      </w:r>
      <w:r w:rsidR="00E60B82">
        <w:rPr>
          <w:color w:val="000000"/>
          <w:sz w:val="20"/>
          <w:szCs w:val="20"/>
          <w:lang w:val="es-ES"/>
        </w:rPr>
        <w:t>o</w:t>
      </w:r>
      <w:r w:rsidR="00E60B82" w:rsidRPr="008F5287">
        <w:rPr>
          <w:color w:val="000000"/>
          <w:sz w:val="20"/>
          <w:szCs w:val="20"/>
          <w:lang w:val="es-ES"/>
        </w:rPr>
        <w:t xml:space="preserve"> de cita</w:t>
      </w:r>
      <w:r w:rsidR="00E60B82" w:rsidRPr="00B556A9">
        <w:rPr>
          <w:color w:val="000000"/>
          <w:sz w:val="20"/>
          <w:szCs w:val="20"/>
          <w:lang w:val="es-ES"/>
        </w:rPr>
        <w:t xml:space="preserve"> </w:t>
      </w:r>
      <w:r w:rsidR="00E60B82" w:rsidRPr="008F5287">
        <w:rPr>
          <w:color w:val="000000"/>
          <w:sz w:val="20"/>
          <w:szCs w:val="20"/>
          <w:lang w:val="es-ES"/>
        </w:rPr>
        <w:t>text</w:t>
      </w:r>
      <w:r w:rsidR="00E60B82">
        <w:rPr>
          <w:color w:val="000000"/>
          <w:sz w:val="20"/>
          <w:szCs w:val="20"/>
          <w:lang w:val="es-ES"/>
        </w:rPr>
        <w:t>o</w:t>
      </w:r>
      <w:r w:rsidR="00E60B82" w:rsidRPr="008F5287">
        <w:rPr>
          <w:color w:val="000000"/>
          <w:sz w:val="20"/>
          <w:szCs w:val="20"/>
          <w:lang w:val="es-ES"/>
        </w:rPr>
        <w:t xml:space="preserve"> de cita </w:t>
      </w:r>
      <w:r w:rsidRPr="008F5287">
        <w:rPr>
          <w:color w:val="000000"/>
          <w:lang w:val="es-ES"/>
        </w:rPr>
        <w:t>Carbonell (2014, p. 87)</w:t>
      </w:r>
    </w:p>
    <w:p w14:paraId="375BCCA3" w14:textId="0CC87DC3" w:rsidR="00BC1FE3" w:rsidRPr="008F5287" w:rsidRDefault="00241201">
      <w:pPr>
        <w:rPr>
          <w:lang w:val="es-ES"/>
        </w:rPr>
      </w:pPr>
      <w:r w:rsidRPr="008F5287">
        <w:rPr>
          <w:lang w:val="es-ES"/>
        </w:rPr>
        <w:t>Text</w:t>
      </w:r>
      <w:r w:rsidR="00E60B82">
        <w:rPr>
          <w:lang w:val="es-ES"/>
        </w:rPr>
        <w:t>o</w:t>
      </w:r>
      <w:r w:rsidRPr="008F5287">
        <w:rPr>
          <w:lang w:val="es-ES"/>
        </w:rPr>
        <w:t xml:space="preserve"> del document</w:t>
      </w:r>
      <w:r w:rsidR="00E60B82">
        <w:rPr>
          <w:lang w:val="es-ES"/>
        </w:rPr>
        <w:t>o</w:t>
      </w:r>
      <w:r w:rsidRPr="008F5287">
        <w:rPr>
          <w:lang w:val="es-ES"/>
        </w:rPr>
        <w:t xml:space="preserve"> principal text</w:t>
      </w:r>
      <w:r w:rsidR="00E60B82">
        <w:rPr>
          <w:lang w:val="es-ES"/>
        </w:rPr>
        <w:t>o</w:t>
      </w:r>
      <w:r w:rsidRPr="008F5287">
        <w:rPr>
          <w:lang w:val="es-ES"/>
        </w:rPr>
        <w:t xml:space="preserve"> del document</w:t>
      </w:r>
      <w:r w:rsidR="00E60B82">
        <w:rPr>
          <w:lang w:val="es-ES"/>
        </w:rPr>
        <w:t>o</w:t>
      </w:r>
      <w:r w:rsidRPr="008F5287">
        <w:rPr>
          <w:lang w:val="es-ES"/>
        </w:rPr>
        <w:t xml:space="preserve"> principal text</w:t>
      </w:r>
      <w:r w:rsidR="00E60B82">
        <w:rPr>
          <w:lang w:val="es-ES"/>
        </w:rPr>
        <w:t>o</w:t>
      </w:r>
      <w:r w:rsidRPr="008F5287">
        <w:rPr>
          <w:lang w:val="es-ES"/>
        </w:rPr>
        <w:t xml:space="preserve"> del document</w:t>
      </w:r>
      <w:r w:rsidR="00E60B82">
        <w:rPr>
          <w:lang w:val="es-ES"/>
        </w:rPr>
        <w:t>o</w:t>
      </w:r>
      <w:r w:rsidRPr="008F5287">
        <w:rPr>
          <w:lang w:val="es-ES"/>
        </w:rPr>
        <w:t xml:space="preserve"> principal </w:t>
      </w:r>
      <w:r w:rsidR="00E60B82" w:rsidRPr="008F5287">
        <w:rPr>
          <w:lang w:val="es-ES"/>
        </w:rPr>
        <w:t>text</w:t>
      </w:r>
      <w:r w:rsidR="00E60B82">
        <w:rPr>
          <w:lang w:val="es-ES"/>
        </w:rPr>
        <w:t>o</w:t>
      </w:r>
      <w:r w:rsidR="00E60B82" w:rsidRPr="008F5287">
        <w:rPr>
          <w:lang w:val="es-ES"/>
        </w:rPr>
        <w:t xml:space="preserve"> del document</w:t>
      </w:r>
      <w:r w:rsidR="00E60B82">
        <w:rPr>
          <w:lang w:val="es-ES"/>
        </w:rPr>
        <w:t>o</w:t>
      </w:r>
      <w:r w:rsidR="00E60B82" w:rsidRPr="008F5287">
        <w:rPr>
          <w:lang w:val="es-ES"/>
        </w:rPr>
        <w:t xml:space="preserve"> principal text</w:t>
      </w:r>
      <w:r w:rsidR="00E60B82">
        <w:rPr>
          <w:lang w:val="es-ES"/>
        </w:rPr>
        <w:t>o</w:t>
      </w:r>
      <w:r w:rsidR="00E60B82" w:rsidRPr="008F5287">
        <w:rPr>
          <w:lang w:val="es-ES"/>
        </w:rPr>
        <w:t xml:space="preserve"> del document</w:t>
      </w:r>
      <w:r w:rsidR="00E60B82">
        <w:rPr>
          <w:lang w:val="es-ES"/>
        </w:rPr>
        <w:t>o</w:t>
      </w:r>
      <w:r w:rsidR="00E60B82" w:rsidRPr="008F5287">
        <w:rPr>
          <w:lang w:val="es-ES"/>
        </w:rPr>
        <w:t xml:space="preserve"> principal text</w:t>
      </w:r>
      <w:r w:rsidR="00E60B82">
        <w:rPr>
          <w:lang w:val="es-ES"/>
        </w:rPr>
        <w:t>o</w:t>
      </w:r>
      <w:r w:rsidR="00E60B82" w:rsidRPr="008F5287">
        <w:rPr>
          <w:lang w:val="es-ES"/>
        </w:rPr>
        <w:t xml:space="preserve"> del document</w:t>
      </w:r>
      <w:r w:rsidR="00E60B82">
        <w:rPr>
          <w:lang w:val="es-ES"/>
        </w:rPr>
        <w:t>o</w:t>
      </w:r>
      <w:r w:rsidR="00E60B82" w:rsidRPr="008F5287">
        <w:rPr>
          <w:lang w:val="es-ES"/>
        </w:rPr>
        <w:t xml:space="preserve"> principal text</w:t>
      </w:r>
      <w:r w:rsidR="00E60B82">
        <w:rPr>
          <w:lang w:val="es-ES"/>
        </w:rPr>
        <w:t>o</w:t>
      </w:r>
      <w:r w:rsidR="00E60B82" w:rsidRPr="008F5287">
        <w:rPr>
          <w:lang w:val="es-ES"/>
        </w:rPr>
        <w:t xml:space="preserve"> del document</w:t>
      </w:r>
      <w:r w:rsidR="00E60B82">
        <w:rPr>
          <w:lang w:val="es-ES"/>
        </w:rPr>
        <w:t>o</w:t>
      </w:r>
      <w:r w:rsidR="00E60B82" w:rsidRPr="008F5287">
        <w:rPr>
          <w:lang w:val="es-ES"/>
        </w:rPr>
        <w:t xml:space="preserve"> principal text</w:t>
      </w:r>
      <w:r w:rsidR="00E60B82">
        <w:rPr>
          <w:lang w:val="es-ES"/>
        </w:rPr>
        <w:t>o</w:t>
      </w:r>
      <w:r w:rsidR="00E60B82" w:rsidRPr="008F5287">
        <w:rPr>
          <w:lang w:val="es-ES"/>
        </w:rPr>
        <w:t xml:space="preserve"> del document</w:t>
      </w:r>
      <w:r w:rsidR="00E60B82">
        <w:rPr>
          <w:lang w:val="es-ES"/>
        </w:rPr>
        <w:t>o</w:t>
      </w:r>
      <w:r w:rsidR="00E60B82" w:rsidRPr="008F5287">
        <w:rPr>
          <w:lang w:val="es-ES"/>
        </w:rPr>
        <w:t xml:space="preserve"> principal text</w:t>
      </w:r>
      <w:r w:rsidR="00E60B82">
        <w:rPr>
          <w:lang w:val="es-ES"/>
        </w:rPr>
        <w:t>o</w:t>
      </w:r>
      <w:r w:rsidR="00E60B82" w:rsidRPr="008F5287">
        <w:rPr>
          <w:lang w:val="es-ES"/>
        </w:rPr>
        <w:t xml:space="preserve"> del document</w:t>
      </w:r>
      <w:r w:rsidR="00E60B82">
        <w:rPr>
          <w:lang w:val="es-ES"/>
        </w:rPr>
        <w:t>o</w:t>
      </w:r>
      <w:r w:rsidR="00E60B82" w:rsidRPr="008F5287">
        <w:rPr>
          <w:lang w:val="es-ES"/>
        </w:rPr>
        <w:t xml:space="preserve"> principal text</w:t>
      </w:r>
      <w:r w:rsidR="00E60B82">
        <w:rPr>
          <w:lang w:val="es-ES"/>
        </w:rPr>
        <w:t>o</w:t>
      </w:r>
      <w:r w:rsidR="00E60B82" w:rsidRPr="008F5287">
        <w:rPr>
          <w:lang w:val="es-ES"/>
        </w:rPr>
        <w:t xml:space="preserve"> del document</w:t>
      </w:r>
      <w:r w:rsidR="00E60B82">
        <w:rPr>
          <w:lang w:val="es-ES"/>
        </w:rPr>
        <w:t>o</w:t>
      </w:r>
      <w:r w:rsidR="00E60B82" w:rsidRPr="008F5287">
        <w:rPr>
          <w:lang w:val="es-ES"/>
        </w:rPr>
        <w:t xml:space="preserve"> principal text</w:t>
      </w:r>
      <w:r w:rsidR="00E60B82">
        <w:rPr>
          <w:lang w:val="es-ES"/>
        </w:rPr>
        <w:t>o</w:t>
      </w:r>
      <w:r w:rsidR="00E60B82" w:rsidRPr="008F5287">
        <w:rPr>
          <w:lang w:val="es-ES"/>
        </w:rPr>
        <w:t xml:space="preserve"> del document</w:t>
      </w:r>
      <w:r w:rsidR="00E60B82">
        <w:rPr>
          <w:lang w:val="es-ES"/>
        </w:rPr>
        <w:t>o</w:t>
      </w:r>
      <w:r w:rsidR="00E60B82" w:rsidRPr="008F5287">
        <w:rPr>
          <w:lang w:val="es-ES"/>
        </w:rPr>
        <w:t xml:space="preserve"> principal text</w:t>
      </w:r>
      <w:r w:rsidR="00E60B82">
        <w:rPr>
          <w:lang w:val="es-ES"/>
        </w:rPr>
        <w:t>o</w:t>
      </w:r>
      <w:r w:rsidR="00E60B82" w:rsidRPr="008F5287">
        <w:rPr>
          <w:lang w:val="es-ES"/>
        </w:rPr>
        <w:t xml:space="preserve"> del document</w:t>
      </w:r>
      <w:r w:rsidR="00E60B82">
        <w:rPr>
          <w:lang w:val="es-ES"/>
        </w:rPr>
        <w:t>o</w:t>
      </w:r>
      <w:r w:rsidR="00E60B82" w:rsidRPr="008F5287">
        <w:rPr>
          <w:lang w:val="es-ES"/>
        </w:rPr>
        <w:t xml:space="preserve"> principal</w:t>
      </w:r>
      <w:r w:rsidR="00E60B82">
        <w:rPr>
          <w:lang w:val="es-ES"/>
        </w:rPr>
        <w:t>.</w:t>
      </w:r>
    </w:p>
    <w:p w14:paraId="375BCCA4" w14:textId="684BBCFC" w:rsidR="00BC1FE3" w:rsidRPr="008F5287" w:rsidRDefault="00241201">
      <w:pPr>
        <w:pStyle w:val="Ttol2"/>
        <w:spacing w:before="360"/>
        <w:rPr>
          <w:sz w:val="28"/>
          <w:szCs w:val="28"/>
          <w:lang w:val="es-ES"/>
        </w:rPr>
      </w:pPr>
      <w:bookmarkStart w:id="5" w:name="_heading=h.tyjcwt" w:colFirst="0" w:colLast="0"/>
      <w:bookmarkEnd w:id="5"/>
      <w:r w:rsidRPr="008F5287">
        <w:rPr>
          <w:sz w:val="28"/>
          <w:szCs w:val="28"/>
          <w:lang w:val="es-ES"/>
        </w:rPr>
        <w:t>1.1. Subaparta</w:t>
      </w:r>
      <w:r w:rsidR="00E60B82">
        <w:rPr>
          <w:sz w:val="28"/>
          <w:szCs w:val="28"/>
          <w:lang w:val="es-ES"/>
        </w:rPr>
        <w:t>do</w:t>
      </w:r>
      <w:r w:rsidRPr="008F5287">
        <w:rPr>
          <w:sz w:val="28"/>
          <w:szCs w:val="28"/>
          <w:lang w:val="es-ES"/>
        </w:rPr>
        <w:t xml:space="preserve"> de seg</w:t>
      </w:r>
      <w:r w:rsidR="00E60B82">
        <w:rPr>
          <w:sz w:val="28"/>
          <w:szCs w:val="28"/>
          <w:lang w:val="es-ES"/>
        </w:rPr>
        <w:t>undo</w:t>
      </w:r>
      <w:r w:rsidRPr="008F5287">
        <w:rPr>
          <w:sz w:val="28"/>
          <w:szCs w:val="28"/>
          <w:lang w:val="es-ES"/>
        </w:rPr>
        <w:t xml:space="preserve"> nivel</w:t>
      </w:r>
    </w:p>
    <w:p w14:paraId="375BCCA5" w14:textId="05DEEF49" w:rsidR="00BC1FE3" w:rsidRDefault="007006EF">
      <w:pPr>
        <w:rPr>
          <w:lang w:val="es-ES"/>
        </w:rPr>
      </w:pPr>
      <w:r w:rsidRPr="008F5287">
        <w:rPr>
          <w:lang w:val="es-ES"/>
        </w:rPr>
        <w:t>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w:t>
      </w:r>
      <w:r>
        <w:rPr>
          <w:lang w:val="es-ES"/>
        </w:rPr>
        <w:t>.</w:t>
      </w:r>
    </w:p>
    <w:p w14:paraId="548E6742" w14:textId="6F58EA9D" w:rsidR="00F675E0" w:rsidRPr="008F5287" w:rsidRDefault="00F675E0">
      <w:pPr>
        <w:rPr>
          <w:lang w:val="es-ES"/>
        </w:rPr>
      </w:pPr>
      <w:r w:rsidRPr="008F5287">
        <w:rPr>
          <w:lang w:val="es-ES"/>
        </w:rPr>
        <w:t>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w:t>
      </w:r>
      <w:r>
        <w:rPr>
          <w:lang w:val="es-ES"/>
        </w:rPr>
        <w:t>.</w:t>
      </w:r>
    </w:p>
    <w:p w14:paraId="375BCCA6" w14:textId="1FE251E6" w:rsidR="00BC1FE3" w:rsidRPr="008F5287" w:rsidRDefault="00241201">
      <w:pPr>
        <w:pBdr>
          <w:top w:val="nil"/>
          <w:left w:val="nil"/>
          <w:bottom w:val="nil"/>
          <w:right w:val="nil"/>
          <w:between w:val="nil"/>
        </w:pBdr>
        <w:spacing w:before="240"/>
        <w:jc w:val="left"/>
        <w:rPr>
          <w:rFonts w:ascii="Trebuchet MS" w:eastAsia="Trebuchet MS" w:hAnsi="Trebuchet MS" w:cs="Trebuchet MS"/>
          <w:i/>
          <w:lang w:val="es-ES"/>
        </w:rPr>
      </w:pPr>
      <w:r w:rsidRPr="008F5287">
        <w:rPr>
          <w:rFonts w:ascii="Trebuchet MS" w:eastAsia="Trebuchet MS" w:hAnsi="Trebuchet MS" w:cs="Trebuchet MS"/>
          <w:i/>
          <w:color w:val="000000"/>
          <w:sz w:val="24"/>
          <w:szCs w:val="24"/>
          <w:lang w:val="es-ES"/>
        </w:rPr>
        <w:t>1.1.1. Subaparta</w:t>
      </w:r>
      <w:r w:rsidR="007006EF">
        <w:rPr>
          <w:rFonts w:ascii="Trebuchet MS" w:eastAsia="Trebuchet MS" w:hAnsi="Trebuchet MS" w:cs="Trebuchet MS"/>
          <w:i/>
          <w:color w:val="000000"/>
          <w:sz w:val="24"/>
          <w:szCs w:val="24"/>
          <w:lang w:val="es-ES"/>
        </w:rPr>
        <w:t>do</w:t>
      </w:r>
      <w:r w:rsidRPr="008F5287">
        <w:rPr>
          <w:rFonts w:ascii="Trebuchet MS" w:eastAsia="Trebuchet MS" w:hAnsi="Trebuchet MS" w:cs="Trebuchet MS"/>
          <w:i/>
          <w:color w:val="000000"/>
          <w:sz w:val="24"/>
          <w:szCs w:val="24"/>
          <w:lang w:val="es-ES"/>
        </w:rPr>
        <w:t xml:space="preserve"> de tercer (</w:t>
      </w:r>
      <w:r w:rsidR="007006EF">
        <w:rPr>
          <w:rFonts w:ascii="Trebuchet MS" w:eastAsia="Trebuchet MS" w:hAnsi="Trebuchet MS" w:cs="Trebuchet MS"/>
          <w:i/>
          <w:color w:val="000000"/>
          <w:sz w:val="24"/>
          <w:szCs w:val="24"/>
          <w:lang w:val="es-ES"/>
        </w:rPr>
        <w:t>y cuarto</w:t>
      </w:r>
      <w:r w:rsidRPr="008F5287">
        <w:rPr>
          <w:rFonts w:ascii="Trebuchet MS" w:eastAsia="Trebuchet MS" w:hAnsi="Trebuchet MS" w:cs="Trebuchet MS"/>
          <w:i/>
          <w:color w:val="000000"/>
          <w:sz w:val="24"/>
          <w:szCs w:val="24"/>
          <w:lang w:val="es-ES"/>
        </w:rPr>
        <w:t>) nivel</w:t>
      </w:r>
    </w:p>
    <w:p w14:paraId="3AF6C94A" w14:textId="77777777" w:rsidR="007006EF" w:rsidRPr="008F5287" w:rsidRDefault="007006EF" w:rsidP="007006EF">
      <w:pPr>
        <w:rPr>
          <w:lang w:val="es-ES"/>
        </w:rPr>
      </w:pPr>
      <w:bookmarkStart w:id="6" w:name="_heading=h.3dy6vkm" w:colFirst="0" w:colLast="0"/>
      <w:bookmarkStart w:id="7" w:name="_heading=h.1t3h5sf" w:colFirst="0" w:colLast="0"/>
      <w:bookmarkEnd w:id="6"/>
      <w:bookmarkEnd w:id="7"/>
      <w:r w:rsidRPr="008F5287">
        <w:rPr>
          <w:lang w:val="es-ES"/>
        </w:rPr>
        <w:t>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w:t>
      </w:r>
      <w:r>
        <w:rPr>
          <w:lang w:val="es-ES"/>
        </w:rPr>
        <w:t>.</w:t>
      </w:r>
    </w:p>
    <w:p w14:paraId="375BCCA8" w14:textId="662EF960" w:rsidR="00BC1FE3" w:rsidRPr="008F5287" w:rsidRDefault="00241201">
      <w:pPr>
        <w:pStyle w:val="Ttol1"/>
        <w:spacing w:before="480"/>
        <w:rPr>
          <w:sz w:val="32"/>
          <w:szCs w:val="32"/>
          <w:lang w:val="es-ES"/>
        </w:rPr>
      </w:pPr>
      <w:r w:rsidRPr="008F5287">
        <w:rPr>
          <w:sz w:val="32"/>
          <w:szCs w:val="32"/>
          <w:lang w:val="es-ES"/>
        </w:rPr>
        <w:t>2. Aparta</w:t>
      </w:r>
      <w:r w:rsidR="007006EF">
        <w:rPr>
          <w:sz w:val="32"/>
          <w:szCs w:val="32"/>
          <w:lang w:val="es-ES"/>
        </w:rPr>
        <w:t>do</w:t>
      </w:r>
      <w:r w:rsidRPr="008F5287">
        <w:rPr>
          <w:sz w:val="32"/>
          <w:szCs w:val="32"/>
          <w:lang w:val="es-ES"/>
        </w:rPr>
        <w:t xml:space="preserve"> de primer nivel</w:t>
      </w:r>
    </w:p>
    <w:p w14:paraId="6660CC77" w14:textId="77777777" w:rsidR="007006EF" w:rsidRPr="008F5287" w:rsidRDefault="007006EF" w:rsidP="007006EF">
      <w:pPr>
        <w:rPr>
          <w:lang w:val="es-ES"/>
        </w:rPr>
      </w:pPr>
      <w:r w:rsidRPr="008F5287">
        <w:rPr>
          <w:lang w:val="es-ES"/>
        </w:rPr>
        <w:t>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w:t>
      </w:r>
      <w:r>
        <w:rPr>
          <w:lang w:val="es-ES"/>
        </w:rPr>
        <w:t>.</w:t>
      </w:r>
    </w:p>
    <w:p w14:paraId="375BCCAA" w14:textId="5BF7DBE1" w:rsidR="00BC1FE3" w:rsidRPr="008F5287" w:rsidRDefault="007006EF">
      <w:pPr>
        <w:rPr>
          <w:lang w:val="es-ES"/>
        </w:rPr>
      </w:pPr>
      <w:r>
        <w:rPr>
          <w:lang w:val="es-ES"/>
        </w:rPr>
        <w:t>Las notas se situarán a pie de página con un format</w:t>
      </w:r>
      <w:r w:rsidR="009F3380">
        <w:rPr>
          <w:lang w:val="es-ES"/>
        </w:rPr>
        <w:t>o</w:t>
      </w:r>
      <w:r>
        <w:rPr>
          <w:lang w:val="es-ES"/>
        </w:rPr>
        <w:t xml:space="preserve"> de letra </w:t>
      </w:r>
      <w:r w:rsidR="00241201" w:rsidRPr="008F5287">
        <w:rPr>
          <w:lang w:val="es-ES"/>
        </w:rPr>
        <w:t xml:space="preserve">Times New </w:t>
      </w:r>
      <w:proofErr w:type="spellStart"/>
      <w:r w:rsidR="00241201" w:rsidRPr="008F5287">
        <w:rPr>
          <w:lang w:val="es-ES"/>
        </w:rPr>
        <w:t>Roman</w:t>
      </w:r>
      <w:proofErr w:type="spellEnd"/>
      <w:r w:rsidR="00241201" w:rsidRPr="008F5287">
        <w:rPr>
          <w:lang w:val="es-ES"/>
        </w:rPr>
        <w:t xml:space="preserve"> 10 </w:t>
      </w:r>
      <w:r>
        <w:rPr>
          <w:lang w:val="es-ES"/>
        </w:rPr>
        <w:t xml:space="preserve">e interlineado </w:t>
      </w:r>
      <w:r w:rsidR="00241201" w:rsidRPr="008F5287">
        <w:rPr>
          <w:lang w:val="es-ES"/>
        </w:rPr>
        <w:t>simple</w:t>
      </w:r>
      <w:r w:rsidR="00241201" w:rsidRPr="008F5287">
        <w:rPr>
          <w:vertAlign w:val="superscript"/>
          <w:lang w:val="es-ES"/>
        </w:rPr>
        <w:footnoteReference w:id="1"/>
      </w:r>
    </w:p>
    <w:p w14:paraId="375BCCAB" w14:textId="7F70C69B" w:rsidR="00BC1FE3" w:rsidRPr="008F5287" w:rsidRDefault="00241201">
      <w:pPr>
        <w:ind w:left="566"/>
        <w:rPr>
          <w:lang w:val="es-ES"/>
        </w:rPr>
      </w:pPr>
      <w:r w:rsidRPr="008F5287">
        <w:rPr>
          <w:lang w:val="es-ES"/>
        </w:rPr>
        <w:t>(1) Text</w:t>
      </w:r>
      <w:r w:rsidR="007006EF">
        <w:rPr>
          <w:lang w:val="es-ES"/>
        </w:rPr>
        <w:t>o</w:t>
      </w:r>
      <w:r w:rsidRPr="008F5287">
        <w:rPr>
          <w:lang w:val="es-ES"/>
        </w:rPr>
        <w:t xml:space="preserve"> format</w:t>
      </w:r>
      <w:r w:rsidR="007006EF">
        <w:rPr>
          <w:lang w:val="es-ES"/>
        </w:rPr>
        <w:t>eado para ejemplos</w:t>
      </w:r>
      <w:r w:rsidR="009B021C">
        <w:rPr>
          <w:lang w:val="es-ES"/>
        </w:rPr>
        <w:t xml:space="preserve"> texto formateado para ejemplos</w:t>
      </w:r>
    </w:p>
    <w:p w14:paraId="375BCCAC" w14:textId="6EC163E5" w:rsidR="00BC1FE3" w:rsidRPr="008F5287" w:rsidRDefault="00241201">
      <w:pPr>
        <w:ind w:left="566"/>
        <w:rPr>
          <w:lang w:val="es-ES"/>
        </w:rPr>
      </w:pPr>
      <w:r w:rsidRPr="008F5287">
        <w:rPr>
          <w:lang w:val="es-ES"/>
        </w:rPr>
        <w:t xml:space="preserve">(2) </w:t>
      </w:r>
      <w:r w:rsidR="009B021C" w:rsidRPr="008F5287">
        <w:rPr>
          <w:lang w:val="es-ES"/>
        </w:rPr>
        <w:t>Text</w:t>
      </w:r>
      <w:r w:rsidR="009B021C">
        <w:rPr>
          <w:lang w:val="es-ES"/>
        </w:rPr>
        <w:t>o</w:t>
      </w:r>
      <w:r w:rsidR="009B021C" w:rsidRPr="008F5287">
        <w:rPr>
          <w:lang w:val="es-ES"/>
        </w:rPr>
        <w:t xml:space="preserve"> format</w:t>
      </w:r>
      <w:r w:rsidR="009B021C">
        <w:rPr>
          <w:lang w:val="es-ES"/>
        </w:rPr>
        <w:t>eado para ejemplos texto formateado para ejemplos</w:t>
      </w:r>
    </w:p>
    <w:p w14:paraId="375BCCAD" w14:textId="1F3F56F6" w:rsidR="00BC1FE3" w:rsidRPr="008F5287" w:rsidRDefault="009B021C">
      <w:pPr>
        <w:rPr>
          <w:lang w:val="es-ES"/>
        </w:rPr>
      </w:pPr>
      <w:r w:rsidRPr="008F5287">
        <w:rPr>
          <w:lang w:val="es-ES"/>
        </w:rPr>
        <w:t>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w:t>
      </w:r>
      <w:r w:rsidR="00241201" w:rsidRPr="008F5287">
        <w:rPr>
          <w:lang w:val="es-ES"/>
        </w:rPr>
        <w:t>.</w:t>
      </w:r>
    </w:p>
    <w:p w14:paraId="375BCCAE" w14:textId="77777777" w:rsidR="00BC1FE3" w:rsidRPr="008F5287" w:rsidRDefault="00241201">
      <w:pPr>
        <w:pBdr>
          <w:top w:val="nil"/>
          <w:left w:val="nil"/>
          <w:bottom w:val="nil"/>
          <w:right w:val="nil"/>
          <w:between w:val="nil"/>
        </w:pBdr>
        <w:jc w:val="left"/>
        <w:rPr>
          <w:color w:val="000000"/>
          <w:sz w:val="24"/>
          <w:szCs w:val="24"/>
          <w:lang w:val="es-ES"/>
        </w:rPr>
      </w:pPr>
      <w:r w:rsidRPr="008F5287">
        <w:rPr>
          <w:noProof/>
          <w:lang w:val="es-ES"/>
        </w:rPr>
        <w:drawing>
          <wp:anchor distT="57150" distB="57150" distL="57150" distR="57150" simplePos="0" relativeHeight="251658240" behindDoc="0" locked="0" layoutInCell="1" hidden="0" allowOverlap="1" wp14:anchorId="375BCCD0" wp14:editId="375BCCD1">
            <wp:simplePos x="0" y="0"/>
            <wp:positionH relativeFrom="column">
              <wp:posOffset>923925</wp:posOffset>
            </wp:positionH>
            <wp:positionV relativeFrom="paragraph">
              <wp:posOffset>260970</wp:posOffset>
            </wp:positionV>
            <wp:extent cx="3554250" cy="1893305"/>
            <wp:effectExtent l="0" t="0" r="0" b="0"/>
            <wp:wrapTopAndBottom distT="57150" distB="5715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3554250" cy="1893305"/>
                    </a:xfrm>
                    <a:prstGeom prst="rect">
                      <a:avLst/>
                    </a:prstGeom>
                    <a:ln/>
                  </pic:spPr>
                </pic:pic>
              </a:graphicData>
            </a:graphic>
          </wp:anchor>
        </w:drawing>
      </w:r>
    </w:p>
    <w:p w14:paraId="375BCCAF" w14:textId="4F577BBD" w:rsidR="00BC1FE3" w:rsidRPr="008F5287" w:rsidRDefault="00241201" w:rsidP="00F675E0">
      <w:pPr>
        <w:pBdr>
          <w:top w:val="nil"/>
          <w:left w:val="nil"/>
          <w:bottom w:val="nil"/>
          <w:right w:val="nil"/>
          <w:between w:val="nil"/>
        </w:pBdr>
        <w:spacing w:before="120" w:after="240"/>
        <w:jc w:val="center"/>
        <w:rPr>
          <w:rFonts w:ascii="Trebuchet MS" w:eastAsia="Trebuchet MS" w:hAnsi="Trebuchet MS" w:cs="Trebuchet MS"/>
          <w:color w:val="000000"/>
          <w:sz w:val="20"/>
          <w:szCs w:val="20"/>
          <w:lang w:val="es-ES"/>
        </w:rPr>
      </w:pPr>
      <w:r w:rsidRPr="008F5287">
        <w:rPr>
          <w:rFonts w:ascii="Trebuchet MS" w:eastAsia="Trebuchet MS" w:hAnsi="Trebuchet MS" w:cs="Trebuchet MS"/>
          <w:b/>
          <w:color w:val="000000"/>
          <w:sz w:val="20"/>
          <w:szCs w:val="20"/>
          <w:lang w:val="es-ES"/>
        </w:rPr>
        <w:t>Figura 1</w:t>
      </w:r>
      <w:r w:rsidRPr="009B021C">
        <w:rPr>
          <w:rFonts w:ascii="Trebuchet MS" w:eastAsia="Trebuchet MS" w:hAnsi="Trebuchet MS" w:cs="Trebuchet MS"/>
          <w:bCs/>
          <w:color w:val="000000"/>
          <w:sz w:val="20"/>
          <w:szCs w:val="20"/>
          <w:lang w:val="es-ES"/>
        </w:rPr>
        <w:t xml:space="preserve">. </w:t>
      </w:r>
      <w:r w:rsidR="009B021C" w:rsidRPr="009B021C">
        <w:rPr>
          <w:rFonts w:ascii="Trebuchet MS" w:eastAsia="Trebuchet MS" w:hAnsi="Trebuchet MS" w:cs="Trebuchet MS"/>
          <w:bCs/>
          <w:color w:val="000000"/>
          <w:sz w:val="20"/>
          <w:szCs w:val="20"/>
          <w:lang w:val="es-ES"/>
        </w:rPr>
        <w:t xml:space="preserve">Pie de figura centrado y fuente </w:t>
      </w:r>
      <w:proofErr w:type="spellStart"/>
      <w:r w:rsidR="00D359D0" w:rsidRPr="009B021C">
        <w:rPr>
          <w:rFonts w:ascii="Trebuchet MS" w:eastAsia="Trebuchet MS" w:hAnsi="Trebuchet MS" w:cs="Trebuchet MS"/>
          <w:bCs/>
          <w:color w:val="000000"/>
          <w:sz w:val="20"/>
          <w:szCs w:val="20"/>
          <w:lang w:val="es-ES"/>
        </w:rPr>
        <w:t>Trebuchet</w:t>
      </w:r>
      <w:proofErr w:type="spellEnd"/>
      <w:r w:rsidR="00D359D0" w:rsidRPr="008F5287">
        <w:rPr>
          <w:rFonts w:ascii="Trebuchet MS" w:eastAsia="Trebuchet MS" w:hAnsi="Trebuchet MS" w:cs="Trebuchet MS"/>
          <w:color w:val="000000"/>
          <w:sz w:val="20"/>
          <w:szCs w:val="20"/>
          <w:lang w:val="es-ES"/>
        </w:rPr>
        <w:t xml:space="preserve"> 10</w:t>
      </w:r>
      <w:r w:rsidRPr="008F5287">
        <w:rPr>
          <w:rFonts w:ascii="Trebuchet MS" w:eastAsia="Trebuchet MS" w:hAnsi="Trebuchet MS" w:cs="Trebuchet MS"/>
          <w:color w:val="000000"/>
          <w:sz w:val="20"/>
          <w:szCs w:val="20"/>
          <w:lang w:val="es-ES"/>
        </w:rPr>
        <w:t xml:space="preserve">. </w:t>
      </w:r>
    </w:p>
    <w:p w14:paraId="7236C89F" w14:textId="77777777" w:rsidR="009B021C" w:rsidRPr="008F5287" w:rsidRDefault="009B021C" w:rsidP="009B021C">
      <w:pPr>
        <w:rPr>
          <w:lang w:val="es-ES"/>
        </w:rPr>
      </w:pPr>
      <w:r w:rsidRPr="008F5287">
        <w:rPr>
          <w:lang w:val="es-ES"/>
        </w:rPr>
        <w:t>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 text</w:t>
      </w:r>
      <w:r>
        <w:rPr>
          <w:lang w:val="es-ES"/>
        </w:rPr>
        <w:t>o</w:t>
      </w:r>
      <w:r w:rsidRPr="008F5287">
        <w:rPr>
          <w:lang w:val="es-ES"/>
        </w:rPr>
        <w:t xml:space="preserve"> del document</w:t>
      </w:r>
      <w:r>
        <w:rPr>
          <w:lang w:val="es-ES"/>
        </w:rPr>
        <w:t>o</w:t>
      </w:r>
      <w:r w:rsidRPr="008F5287">
        <w:rPr>
          <w:lang w:val="es-ES"/>
        </w:rPr>
        <w:t xml:space="preserve"> principal</w:t>
      </w:r>
      <w:r>
        <w:rPr>
          <w:lang w:val="es-ES"/>
        </w:rPr>
        <w:t>.</w:t>
      </w:r>
    </w:p>
    <w:p w14:paraId="375BCCB5" w14:textId="6F862711" w:rsidR="00BC1FE3" w:rsidRPr="009B021C" w:rsidRDefault="00241201" w:rsidP="00F675E0">
      <w:pPr>
        <w:pBdr>
          <w:top w:val="nil"/>
          <w:left w:val="nil"/>
          <w:bottom w:val="nil"/>
          <w:right w:val="nil"/>
          <w:between w:val="nil"/>
        </w:pBdr>
        <w:spacing w:before="120" w:after="240"/>
        <w:jc w:val="center"/>
        <w:rPr>
          <w:rFonts w:ascii="Trebuchet MS" w:eastAsia="Trebuchet MS" w:hAnsi="Trebuchet MS" w:cs="Trebuchet MS"/>
          <w:color w:val="000000"/>
          <w:sz w:val="20"/>
          <w:szCs w:val="20"/>
          <w:lang w:val="es-ES"/>
        </w:rPr>
      </w:pPr>
      <w:r w:rsidRPr="009B021C">
        <w:rPr>
          <w:rFonts w:ascii="Trebuchet MS" w:eastAsia="Trebuchet MS" w:hAnsi="Trebuchet MS" w:cs="Trebuchet MS"/>
          <w:b/>
          <w:color w:val="000000"/>
          <w:sz w:val="20"/>
          <w:szCs w:val="20"/>
          <w:lang w:val="es-ES"/>
        </w:rPr>
        <w:t>Ta</w:t>
      </w:r>
      <w:r w:rsidR="009B021C" w:rsidRPr="009B021C">
        <w:rPr>
          <w:rFonts w:ascii="Trebuchet MS" w:eastAsia="Trebuchet MS" w:hAnsi="Trebuchet MS" w:cs="Trebuchet MS"/>
          <w:b/>
          <w:color w:val="000000"/>
          <w:sz w:val="20"/>
          <w:szCs w:val="20"/>
          <w:lang w:val="es-ES"/>
        </w:rPr>
        <w:t>b</w:t>
      </w:r>
      <w:r w:rsidRPr="009B021C">
        <w:rPr>
          <w:rFonts w:ascii="Trebuchet MS" w:eastAsia="Trebuchet MS" w:hAnsi="Trebuchet MS" w:cs="Trebuchet MS"/>
          <w:b/>
          <w:color w:val="000000"/>
          <w:sz w:val="20"/>
          <w:szCs w:val="20"/>
          <w:lang w:val="es-ES"/>
        </w:rPr>
        <w:t>la 1</w:t>
      </w:r>
      <w:r w:rsidRPr="009B021C">
        <w:rPr>
          <w:rFonts w:ascii="Trebuchet MS" w:eastAsia="Trebuchet MS" w:hAnsi="Trebuchet MS" w:cs="Trebuchet MS"/>
          <w:color w:val="000000"/>
          <w:sz w:val="20"/>
          <w:szCs w:val="20"/>
          <w:lang w:val="es-ES"/>
        </w:rPr>
        <w:t>. P</w:t>
      </w:r>
      <w:r w:rsidR="009B021C" w:rsidRPr="009B021C">
        <w:rPr>
          <w:rFonts w:ascii="Trebuchet MS" w:eastAsia="Trebuchet MS" w:hAnsi="Trebuchet MS" w:cs="Trebuchet MS"/>
          <w:color w:val="000000"/>
          <w:sz w:val="20"/>
          <w:szCs w:val="20"/>
          <w:lang w:val="es-ES"/>
        </w:rPr>
        <w:t>ie de tabla centrado y fuente</w:t>
      </w:r>
      <w:r w:rsidRPr="009B021C">
        <w:rPr>
          <w:rFonts w:ascii="Trebuchet MS" w:eastAsia="Trebuchet MS" w:hAnsi="Trebuchet MS" w:cs="Trebuchet MS"/>
          <w:color w:val="000000"/>
          <w:sz w:val="20"/>
          <w:szCs w:val="20"/>
          <w:lang w:val="es-ES"/>
        </w:rPr>
        <w:t xml:space="preserve"> </w:t>
      </w:r>
      <w:proofErr w:type="spellStart"/>
      <w:r w:rsidR="009D4BE8" w:rsidRPr="009B021C">
        <w:rPr>
          <w:rFonts w:ascii="Trebuchet MS" w:eastAsia="Trebuchet MS" w:hAnsi="Trebuchet MS" w:cs="Trebuchet MS"/>
          <w:color w:val="000000"/>
          <w:sz w:val="20"/>
          <w:szCs w:val="20"/>
          <w:lang w:val="es-ES"/>
        </w:rPr>
        <w:t>Trebuchet</w:t>
      </w:r>
      <w:proofErr w:type="spellEnd"/>
      <w:r w:rsidR="009D4BE8" w:rsidRPr="009B021C">
        <w:rPr>
          <w:rFonts w:ascii="Trebuchet MS" w:eastAsia="Trebuchet MS" w:hAnsi="Trebuchet MS" w:cs="Trebuchet MS"/>
          <w:color w:val="000000"/>
          <w:sz w:val="20"/>
          <w:szCs w:val="20"/>
          <w:lang w:val="es-ES"/>
        </w:rPr>
        <w:t xml:space="preserve"> 10</w:t>
      </w:r>
      <w:r w:rsidRPr="009B021C">
        <w:rPr>
          <w:rFonts w:ascii="Trebuchet MS" w:eastAsia="Trebuchet MS" w:hAnsi="Trebuchet MS" w:cs="Trebuchet MS"/>
          <w:color w:val="000000"/>
          <w:sz w:val="20"/>
          <w:szCs w:val="20"/>
          <w:lang w:val="es-ES"/>
        </w:rPr>
        <w:t>.</w:t>
      </w:r>
      <w:r w:rsidRPr="009B021C">
        <w:rPr>
          <w:noProof/>
          <w:lang w:val="es-ES"/>
        </w:rPr>
        <w:drawing>
          <wp:anchor distT="57150" distB="57150" distL="57150" distR="57150" simplePos="0" relativeHeight="251659264" behindDoc="0" locked="0" layoutInCell="1" hidden="0" allowOverlap="1" wp14:anchorId="375BCCD2" wp14:editId="375BCCD3">
            <wp:simplePos x="0" y="0"/>
            <wp:positionH relativeFrom="column">
              <wp:posOffset>1128713</wp:posOffset>
            </wp:positionH>
            <wp:positionV relativeFrom="paragraph">
              <wp:posOffset>57150</wp:posOffset>
            </wp:positionV>
            <wp:extent cx="3144520" cy="2087879"/>
            <wp:effectExtent l="0" t="0" r="0" b="0"/>
            <wp:wrapTopAndBottom distT="57150" distB="5715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7"/>
                    <a:srcRect/>
                    <a:stretch>
                      <a:fillRect/>
                    </a:stretch>
                  </pic:blipFill>
                  <pic:spPr>
                    <a:xfrm>
                      <a:off x="0" y="0"/>
                      <a:ext cx="3144520" cy="2087879"/>
                    </a:xfrm>
                    <a:prstGeom prst="rect">
                      <a:avLst/>
                    </a:prstGeom>
                    <a:ln/>
                  </pic:spPr>
                </pic:pic>
              </a:graphicData>
            </a:graphic>
          </wp:anchor>
        </w:drawing>
      </w:r>
    </w:p>
    <w:p w14:paraId="42B0AA2E" w14:textId="117248FD" w:rsidR="009B021C" w:rsidRPr="00F675E0" w:rsidRDefault="00241201" w:rsidP="00F675E0">
      <w:pPr>
        <w:pBdr>
          <w:top w:val="nil"/>
          <w:left w:val="nil"/>
          <w:bottom w:val="nil"/>
          <w:right w:val="nil"/>
          <w:between w:val="nil"/>
        </w:pBdr>
        <w:spacing w:before="180" w:after="180"/>
        <w:jc w:val="center"/>
        <w:rPr>
          <w:rFonts w:ascii="Trebuchet MS" w:eastAsia="Trebuchet MS" w:hAnsi="Trebuchet MS" w:cs="Trebuchet MS"/>
          <w:color w:val="000000"/>
          <w:sz w:val="20"/>
          <w:szCs w:val="20"/>
          <w:lang w:val="es-ES"/>
        </w:rPr>
      </w:pPr>
      <w:r w:rsidRPr="009B021C">
        <w:rPr>
          <w:rFonts w:ascii="Trebuchet MS" w:eastAsia="Trebuchet MS" w:hAnsi="Trebuchet MS" w:cs="Trebuchet MS"/>
          <w:color w:val="000000"/>
          <w:sz w:val="20"/>
          <w:szCs w:val="20"/>
          <w:lang w:val="es-ES"/>
        </w:rPr>
        <w:t xml:space="preserve"> </w:t>
      </w:r>
      <w:bookmarkStart w:id="8" w:name="_heading=h.4d34og8" w:colFirst="0" w:colLast="0"/>
      <w:bookmarkStart w:id="9" w:name="_heading=h.2s8eyo1" w:colFirst="0" w:colLast="0"/>
      <w:bookmarkEnd w:id="8"/>
      <w:bookmarkEnd w:id="9"/>
      <w:r w:rsidR="009B021C" w:rsidRPr="009B021C">
        <w:rPr>
          <w:lang w:val="es-ES"/>
        </w:rPr>
        <w:t>Texto del documento principal texto del documento principal texto del documento principal texto del documento principal texto del documento principal texto del documento principal texto del documento principal texto del documento principal texto del documento principal texto del documento principal texto del documento principal texto del documento principal texto del documento principal texto del documento principal texto del documento principal.</w:t>
      </w:r>
    </w:p>
    <w:p w14:paraId="375BCCB8" w14:textId="2E04639D" w:rsidR="00BC1FE3" w:rsidRPr="009B021C" w:rsidRDefault="00241201">
      <w:pPr>
        <w:pStyle w:val="Ttol1"/>
        <w:spacing w:before="480"/>
        <w:rPr>
          <w:sz w:val="32"/>
          <w:szCs w:val="32"/>
          <w:lang w:val="es-ES"/>
        </w:rPr>
      </w:pPr>
      <w:r w:rsidRPr="009B021C">
        <w:rPr>
          <w:sz w:val="32"/>
          <w:szCs w:val="32"/>
          <w:lang w:val="es-ES"/>
        </w:rPr>
        <w:t>Refer</w:t>
      </w:r>
      <w:r w:rsidR="009B021C" w:rsidRPr="009B021C">
        <w:rPr>
          <w:sz w:val="32"/>
          <w:szCs w:val="32"/>
          <w:lang w:val="es-ES"/>
        </w:rPr>
        <w:t>encia</w:t>
      </w:r>
      <w:r w:rsidRPr="009B021C">
        <w:rPr>
          <w:sz w:val="32"/>
          <w:szCs w:val="32"/>
          <w:lang w:val="es-ES"/>
        </w:rPr>
        <w:t>s bibliogr</w:t>
      </w:r>
      <w:r w:rsidR="009B021C" w:rsidRPr="009B021C">
        <w:rPr>
          <w:sz w:val="32"/>
          <w:szCs w:val="32"/>
          <w:lang w:val="es-ES"/>
        </w:rPr>
        <w:t>á</w:t>
      </w:r>
      <w:r w:rsidRPr="009B021C">
        <w:rPr>
          <w:sz w:val="32"/>
          <w:szCs w:val="32"/>
          <w:lang w:val="es-ES"/>
        </w:rPr>
        <w:t>fi</w:t>
      </w:r>
      <w:r w:rsidR="009B021C" w:rsidRPr="009B021C">
        <w:rPr>
          <w:sz w:val="32"/>
          <w:szCs w:val="32"/>
          <w:lang w:val="es-ES"/>
        </w:rPr>
        <w:t>cas</w:t>
      </w:r>
    </w:p>
    <w:p w14:paraId="375BCCB9" w14:textId="3063D4BD" w:rsidR="00BC1FE3" w:rsidRPr="009B021C" w:rsidRDefault="009B021C">
      <w:pPr>
        <w:pStyle w:val="Ttol1"/>
        <w:rPr>
          <w:rFonts w:ascii="Times New Roman" w:eastAsia="Times New Roman" w:hAnsi="Times New Roman" w:cs="Times New Roman"/>
          <w:b w:val="0"/>
          <w:color w:val="000000"/>
          <w:sz w:val="22"/>
          <w:szCs w:val="22"/>
          <w:lang w:val="es-ES"/>
        </w:rPr>
      </w:pPr>
      <w:bookmarkStart w:id="10" w:name="_heading=h.17dp8vu" w:colFirst="0" w:colLast="0"/>
      <w:bookmarkEnd w:id="10"/>
      <w:r w:rsidRPr="009B021C">
        <w:rPr>
          <w:rFonts w:ascii="Times New Roman" w:eastAsia="Times New Roman" w:hAnsi="Times New Roman" w:cs="Times New Roman"/>
          <w:b w:val="0"/>
          <w:color w:val="000000"/>
          <w:sz w:val="22"/>
          <w:szCs w:val="22"/>
          <w:lang w:val="es-ES"/>
        </w:rPr>
        <w:t xml:space="preserve">Para las referencias bibliográficas, seguiremos las normes APA vigentes. Veamos a continuación algunos ejemplos: </w:t>
      </w:r>
    </w:p>
    <w:p w14:paraId="375BCCBA" w14:textId="77777777" w:rsidR="00BC1FE3" w:rsidRPr="009B021C" w:rsidRDefault="00BC1FE3">
      <w:pPr>
        <w:pBdr>
          <w:top w:val="nil"/>
          <w:left w:val="nil"/>
          <w:bottom w:val="nil"/>
          <w:right w:val="nil"/>
          <w:between w:val="nil"/>
        </w:pBdr>
        <w:spacing w:before="120"/>
        <w:ind w:left="709" w:hanging="709"/>
        <w:rPr>
          <w:b/>
          <w:color w:val="000000"/>
          <w:sz w:val="24"/>
          <w:szCs w:val="24"/>
          <w:lang w:val="es-ES"/>
        </w:rPr>
      </w:pPr>
    </w:p>
    <w:p w14:paraId="375BCCBB" w14:textId="7D739DB5" w:rsidR="00BC1FE3" w:rsidRPr="00A84195" w:rsidRDefault="00241201">
      <w:pPr>
        <w:pBdr>
          <w:top w:val="nil"/>
          <w:left w:val="nil"/>
          <w:bottom w:val="nil"/>
          <w:right w:val="nil"/>
          <w:between w:val="nil"/>
        </w:pBdr>
        <w:ind w:right="16"/>
        <w:jc w:val="left"/>
        <w:rPr>
          <w:rFonts w:ascii="Trebuchet MS" w:eastAsia="Trebuchet MS" w:hAnsi="Trebuchet MS" w:cs="Trebuchet MS"/>
          <w:b/>
          <w:color w:val="000000"/>
          <w:lang w:val="es-ES"/>
        </w:rPr>
      </w:pPr>
      <w:r w:rsidRPr="00A84195">
        <w:rPr>
          <w:rFonts w:ascii="Trebuchet MS" w:eastAsia="Trebuchet MS" w:hAnsi="Trebuchet MS" w:cs="Trebuchet MS"/>
          <w:b/>
          <w:color w:val="000000"/>
          <w:lang w:val="es-ES"/>
        </w:rPr>
        <w:t>Art</w:t>
      </w:r>
      <w:r w:rsidR="0095123D" w:rsidRPr="00A84195">
        <w:rPr>
          <w:rFonts w:ascii="Trebuchet MS" w:eastAsia="Trebuchet MS" w:hAnsi="Trebuchet MS" w:cs="Trebuchet MS"/>
          <w:b/>
          <w:color w:val="000000"/>
          <w:lang w:val="es-ES"/>
        </w:rPr>
        <w:t>ículo</w:t>
      </w:r>
      <w:r w:rsidRPr="00A84195">
        <w:rPr>
          <w:rFonts w:ascii="Trebuchet MS" w:eastAsia="Trebuchet MS" w:hAnsi="Trebuchet MS" w:cs="Trebuchet MS"/>
          <w:b/>
          <w:color w:val="000000"/>
          <w:lang w:val="es-ES"/>
        </w:rPr>
        <w:t xml:space="preserve"> de revista (en pape</w:t>
      </w:r>
      <w:r w:rsidR="0095123D" w:rsidRPr="00A84195">
        <w:rPr>
          <w:rFonts w:ascii="Trebuchet MS" w:eastAsia="Trebuchet MS" w:hAnsi="Trebuchet MS" w:cs="Trebuchet MS"/>
          <w:b/>
          <w:color w:val="000000"/>
          <w:lang w:val="es-ES"/>
        </w:rPr>
        <w:t>l</w:t>
      </w:r>
      <w:r w:rsidRPr="00A84195">
        <w:rPr>
          <w:rFonts w:ascii="Trebuchet MS" w:eastAsia="Trebuchet MS" w:hAnsi="Trebuchet MS" w:cs="Trebuchet MS"/>
          <w:b/>
          <w:color w:val="000000"/>
          <w:lang w:val="es-ES"/>
        </w:rPr>
        <w:t xml:space="preserve"> o digital, </w:t>
      </w:r>
      <w:r w:rsidR="0095123D" w:rsidRPr="00A84195">
        <w:rPr>
          <w:rFonts w:ascii="Trebuchet MS" w:eastAsia="Trebuchet MS" w:hAnsi="Trebuchet MS" w:cs="Trebuchet MS"/>
          <w:b/>
          <w:color w:val="000000"/>
          <w:lang w:val="es-ES"/>
        </w:rPr>
        <w:t>con</w:t>
      </w:r>
      <w:r w:rsidRPr="00A84195">
        <w:rPr>
          <w:rFonts w:ascii="Trebuchet MS" w:eastAsia="Trebuchet MS" w:hAnsi="Trebuchet MS" w:cs="Trebuchet MS"/>
          <w:b/>
          <w:color w:val="000000"/>
          <w:lang w:val="es-ES"/>
        </w:rPr>
        <w:t xml:space="preserve"> DOI o URL)</w:t>
      </w:r>
    </w:p>
    <w:p w14:paraId="11C891A8" w14:textId="592ED7A6" w:rsidR="00176DB1" w:rsidRPr="00A84195" w:rsidRDefault="00176DB1">
      <w:pPr>
        <w:pBdr>
          <w:top w:val="nil"/>
          <w:left w:val="nil"/>
          <w:bottom w:val="nil"/>
          <w:right w:val="nil"/>
          <w:between w:val="nil"/>
        </w:pBdr>
        <w:ind w:right="16"/>
        <w:rPr>
          <w:rStyle w:val="Enlla"/>
        </w:rPr>
      </w:pPr>
      <w:bookmarkStart w:id="11" w:name="_Hlk78816909"/>
      <w:r w:rsidRPr="00A84195">
        <w:rPr>
          <w:lang w:val="es-ES"/>
        </w:rPr>
        <w:t xml:space="preserve">Gómez-Domínguez, M., Fonseca-Mora, M.C. </w:t>
      </w:r>
      <w:r w:rsidRPr="00A84195">
        <w:rPr>
          <w:lang w:val="es-ES"/>
        </w:rPr>
        <w:t xml:space="preserve">y </w:t>
      </w:r>
      <w:r w:rsidRPr="00A84195">
        <w:rPr>
          <w:lang w:val="es-ES"/>
        </w:rPr>
        <w:t xml:space="preserve">Herrero, F. (2018). </w:t>
      </w:r>
      <w:proofErr w:type="spellStart"/>
      <w:r w:rsidRPr="00A84195">
        <w:t>First</w:t>
      </w:r>
      <w:proofErr w:type="spellEnd"/>
      <w:r w:rsidRPr="00A84195">
        <w:t xml:space="preserve"> </w:t>
      </w:r>
      <w:proofErr w:type="spellStart"/>
      <w:r w:rsidRPr="00A84195">
        <w:t>and</w:t>
      </w:r>
      <w:proofErr w:type="spellEnd"/>
      <w:r w:rsidRPr="00A84195">
        <w:t xml:space="preserve"> </w:t>
      </w:r>
      <w:proofErr w:type="spellStart"/>
      <w:r w:rsidRPr="00A84195">
        <w:t>foreign</w:t>
      </w:r>
      <w:proofErr w:type="spellEnd"/>
      <w:r w:rsidRPr="00A84195">
        <w:t xml:space="preserve"> </w:t>
      </w:r>
      <w:proofErr w:type="spellStart"/>
      <w:r w:rsidRPr="00A84195">
        <w:t>language</w:t>
      </w:r>
      <w:proofErr w:type="spellEnd"/>
      <w:r w:rsidRPr="00A84195">
        <w:t xml:space="preserve"> </w:t>
      </w:r>
      <w:proofErr w:type="spellStart"/>
      <w:r w:rsidRPr="00A84195">
        <w:t>early</w:t>
      </w:r>
      <w:proofErr w:type="spellEnd"/>
      <w:r w:rsidRPr="00A84195">
        <w:t xml:space="preserve"> </w:t>
      </w:r>
      <w:proofErr w:type="spellStart"/>
      <w:r w:rsidRPr="00A84195">
        <w:t>reading</w:t>
      </w:r>
      <w:proofErr w:type="spellEnd"/>
      <w:r w:rsidRPr="00A84195">
        <w:t xml:space="preserve"> </w:t>
      </w:r>
      <w:proofErr w:type="spellStart"/>
      <w:r w:rsidRPr="00A84195">
        <w:t>abilities</w:t>
      </w:r>
      <w:proofErr w:type="spellEnd"/>
      <w:r w:rsidRPr="00A84195">
        <w:t xml:space="preserve">: </w:t>
      </w:r>
      <w:proofErr w:type="spellStart"/>
      <w:r w:rsidRPr="00A84195">
        <w:t>The</w:t>
      </w:r>
      <w:proofErr w:type="spellEnd"/>
      <w:r w:rsidRPr="00A84195">
        <w:t xml:space="preserve"> </w:t>
      </w:r>
      <w:proofErr w:type="spellStart"/>
      <w:r w:rsidRPr="00A84195">
        <w:t>influence</w:t>
      </w:r>
      <w:proofErr w:type="spellEnd"/>
      <w:r w:rsidRPr="00A84195">
        <w:t xml:space="preserve"> of musical </w:t>
      </w:r>
      <w:proofErr w:type="spellStart"/>
      <w:r w:rsidRPr="00A84195">
        <w:t>perception</w:t>
      </w:r>
      <w:proofErr w:type="spellEnd"/>
      <w:r w:rsidRPr="00A84195">
        <w:t xml:space="preserve">. </w:t>
      </w:r>
      <w:proofErr w:type="spellStart"/>
      <w:r w:rsidRPr="00A84195">
        <w:rPr>
          <w:i/>
        </w:rPr>
        <w:t>Psychology</w:t>
      </w:r>
      <w:proofErr w:type="spellEnd"/>
      <w:r w:rsidRPr="00A84195">
        <w:rPr>
          <w:i/>
        </w:rPr>
        <w:t xml:space="preserve"> of Music</w:t>
      </w:r>
      <w:r w:rsidR="001403FF" w:rsidRPr="00A84195">
        <w:t>,</w:t>
      </w:r>
      <w:r w:rsidRPr="00A84195">
        <w:t xml:space="preserve"> </w:t>
      </w:r>
      <w:r w:rsidRPr="00A84195">
        <w:rPr>
          <w:iCs/>
        </w:rPr>
        <w:t xml:space="preserve">1 </w:t>
      </w:r>
      <w:r w:rsidRPr="00A84195">
        <w:t xml:space="preserve">(286), 1-12. </w:t>
      </w:r>
      <w:r w:rsidR="001403FF" w:rsidRPr="00A84195">
        <w:fldChar w:fldCharType="begin"/>
      </w:r>
      <w:r w:rsidR="001403FF" w:rsidRPr="00A84195">
        <w:instrText xml:space="preserve"> HYPERLINK "</w:instrText>
      </w:r>
      <w:r w:rsidR="001403FF" w:rsidRPr="00A84195">
        <w:instrText>https://doi.org/10.1177/0305735617746734</w:instrText>
      </w:r>
      <w:r w:rsidR="001403FF" w:rsidRPr="00A84195">
        <w:instrText xml:space="preserve">" </w:instrText>
      </w:r>
      <w:r w:rsidR="001403FF" w:rsidRPr="00A84195">
        <w:fldChar w:fldCharType="separate"/>
      </w:r>
      <w:r w:rsidR="001403FF" w:rsidRPr="00A84195">
        <w:rPr>
          <w:rStyle w:val="Enlla"/>
        </w:rPr>
        <w:t>https://doi.org/10.1177/0305735617746734</w:t>
      </w:r>
      <w:r w:rsidR="001403FF" w:rsidRPr="00A84195">
        <w:fldChar w:fldCharType="end"/>
      </w:r>
    </w:p>
    <w:p w14:paraId="375BCCBD" w14:textId="419E6F22" w:rsidR="00BC1FE3" w:rsidRPr="00A84195" w:rsidRDefault="00241201">
      <w:pPr>
        <w:pBdr>
          <w:top w:val="nil"/>
          <w:left w:val="nil"/>
          <w:bottom w:val="nil"/>
          <w:right w:val="nil"/>
          <w:between w:val="nil"/>
        </w:pBdr>
        <w:ind w:right="16"/>
        <w:jc w:val="left"/>
        <w:rPr>
          <w:color w:val="000000"/>
          <w:lang w:val="es-ES"/>
        </w:rPr>
      </w:pPr>
      <w:r w:rsidRPr="00A84195">
        <w:rPr>
          <w:color w:val="000000"/>
          <w:lang w:val="es-ES"/>
        </w:rPr>
        <w:t>Román, D., Muñoz-Builes, D. Quezada, C.</w:t>
      </w:r>
      <w:r w:rsidR="002B0ECA" w:rsidRPr="00A84195">
        <w:rPr>
          <w:color w:val="000000"/>
          <w:lang w:val="es-ES"/>
        </w:rPr>
        <w:t>,</w:t>
      </w:r>
      <w:r w:rsidRPr="00A84195">
        <w:rPr>
          <w:color w:val="000000"/>
          <w:lang w:val="es-ES"/>
        </w:rPr>
        <w:t xml:space="preserve"> </w:t>
      </w:r>
      <w:r w:rsidR="00176DB1" w:rsidRPr="00A84195">
        <w:rPr>
          <w:color w:val="000000"/>
          <w:lang w:val="es-ES"/>
        </w:rPr>
        <w:t xml:space="preserve">y </w:t>
      </w:r>
      <w:proofErr w:type="spellStart"/>
      <w:r w:rsidRPr="00A84195">
        <w:rPr>
          <w:color w:val="000000"/>
          <w:lang w:val="es-ES"/>
        </w:rPr>
        <w:t>Atria</w:t>
      </w:r>
      <w:proofErr w:type="spellEnd"/>
      <w:r w:rsidRPr="00A84195">
        <w:rPr>
          <w:color w:val="000000"/>
          <w:lang w:val="es-ES"/>
        </w:rPr>
        <w:t>, J.J. (2020). Alcances y límites de un mapa prosódico. </w:t>
      </w:r>
      <w:proofErr w:type="spellStart"/>
      <w:r w:rsidRPr="00A84195">
        <w:rPr>
          <w:i/>
          <w:color w:val="000000"/>
          <w:lang w:val="es-ES"/>
        </w:rPr>
        <w:t>Onomázein</w:t>
      </w:r>
      <w:proofErr w:type="spellEnd"/>
      <w:r w:rsidRPr="00A84195">
        <w:rPr>
          <w:color w:val="000000"/>
          <w:lang w:val="es-ES"/>
        </w:rPr>
        <w:t>, 49, 21-39.</w:t>
      </w:r>
      <w:r w:rsidRPr="00A84195">
        <w:rPr>
          <w:color w:val="2F5496"/>
          <w:lang w:val="es-ES"/>
        </w:rPr>
        <w:t xml:space="preserve"> </w:t>
      </w:r>
      <w:hyperlink r:id="rId18">
        <w:r w:rsidRPr="00A84195">
          <w:rPr>
            <w:color w:val="0000FF"/>
            <w:u w:val="single"/>
            <w:lang w:val="es-ES"/>
          </w:rPr>
          <w:t>https://doi.org/</w:t>
        </w:r>
      </w:hyperlink>
      <w:hyperlink r:id="rId19">
        <w:r w:rsidRPr="00A84195">
          <w:rPr>
            <w:color w:val="0000FF"/>
            <w:u w:val="single"/>
            <w:lang w:val="es-ES"/>
          </w:rPr>
          <w:t>10.7764/onomazein.49.</w:t>
        </w:r>
      </w:hyperlink>
      <w:hyperlink r:id="rId20">
        <w:r w:rsidRPr="00A84195">
          <w:rPr>
            <w:color w:val="0000FF"/>
            <w:u w:val="single"/>
            <w:lang w:val="es-ES"/>
          </w:rPr>
          <w:t>02</w:t>
        </w:r>
      </w:hyperlink>
      <w:r w:rsidRPr="00A84195">
        <w:rPr>
          <w:color w:val="000000"/>
          <w:lang w:val="es-ES"/>
        </w:rPr>
        <w:t xml:space="preserve"> </w:t>
      </w:r>
    </w:p>
    <w:p w14:paraId="16276061" w14:textId="742CE658" w:rsidR="00176DB1" w:rsidRPr="00A84195" w:rsidRDefault="00176DB1" w:rsidP="00176DB1">
      <w:pPr>
        <w:pStyle w:val="Ttol1"/>
        <w:rPr>
          <w:rFonts w:ascii="Times" w:hAnsi="Times"/>
          <w:sz w:val="22"/>
          <w:szCs w:val="22"/>
        </w:rPr>
      </w:pPr>
      <w:proofErr w:type="spellStart"/>
      <w:r w:rsidRPr="00A84195">
        <w:rPr>
          <w:rFonts w:ascii="Times" w:hAnsi="Times"/>
          <w:b w:val="0"/>
          <w:bCs/>
          <w:color w:val="000000"/>
          <w:sz w:val="22"/>
          <w:szCs w:val="22"/>
        </w:rPr>
        <w:t>Stefanile</w:t>
      </w:r>
      <w:proofErr w:type="spellEnd"/>
      <w:r w:rsidRPr="00A84195">
        <w:rPr>
          <w:rFonts w:ascii="Times" w:hAnsi="Times"/>
          <w:b w:val="0"/>
          <w:bCs/>
          <w:color w:val="000000"/>
          <w:sz w:val="22"/>
          <w:szCs w:val="22"/>
        </w:rPr>
        <w:t xml:space="preserve">. A. (2020). </w:t>
      </w:r>
      <w:proofErr w:type="spellStart"/>
      <w:r w:rsidRPr="00A84195">
        <w:rPr>
          <w:rFonts w:ascii="Times" w:hAnsi="Times"/>
          <w:b w:val="0"/>
          <w:bCs/>
          <w:color w:val="000000"/>
          <w:sz w:val="22"/>
          <w:szCs w:val="22"/>
        </w:rPr>
        <w:t>The</w:t>
      </w:r>
      <w:proofErr w:type="spellEnd"/>
      <w:r w:rsidRPr="00A84195">
        <w:rPr>
          <w:rFonts w:ascii="Times" w:hAnsi="Times"/>
          <w:b w:val="0"/>
          <w:bCs/>
          <w:color w:val="000000"/>
          <w:sz w:val="22"/>
          <w:szCs w:val="22"/>
        </w:rPr>
        <w:t xml:space="preserve"> </w:t>
      </w:r>
      <w:proofErr w:type="spellStart"/>
      <w:r w:rsidRPr="00A84195">
        <w:rPr>
          <w:rFonts w:ascii="Times" w:hAnsi="Times"/>
          <w:b w:val="0"/>
          <w:bCs/>
          <w:color w:val="000000"/>
          <w:sz w:val="22"/>
          <w:szCs w:val="22"/>
        </w:rPr>
        <w:t>Transition</w:t>
      </w:r>
      <w:proofErr w:type="spellEnd"/>
      <w:r w:rsidRPr="00A84195">
        <w:rPr>
          <w:rFonts w:ascii="Times" w:hAnsi="Times"/>
          <w:b w:val="0"/>
          <w:bCs/>
          <w:color w:val="000000"/>
          <w:sz w:val="22"/>
          <w:szCs w:val="22"/>
        </w:rPr>
        <w:t xml:space="preserve"> </w:t>
      </w:r>
      <w:proofErr w:type="spellStart"/>
      <w:r w:rsidRPr="00A84195">
        <w:rPr>
          <w:rFonts w:ascii="Times" w:hAnsi="Times"/>
          <w:b w:val="0"/>
          <w:bCs/>
          <w:color w:val="000000"/>
          <w:sz w:val="22"/>
          <w:szCs w:val="22"/>
        </w:rPr>
        <w:t>From</w:t>
      </w:r>
      <w:proofErr w:type="spellEnd"/>
      <w:r w:rsidRPr="00A84195">
        <w:rPr>
          <w:rFonts w:ascii="Times" w:hAnsi="Times"/>
          <w:b w:val="0"/>
          <w:bCs/>
          <w:color w:val="000000"/>
          <w:sz w:val="22"/>
          <w:szCs w:val="22"/>
        </w:rPr>
        <w:t xml:space="preserve"> </w:t>
      </w:r>
      <w:proofErr w:type="spellStart"/>
      <w:r w:rsidRPr="00A84195">
        <w:rPr>
          <w:rFonts w:ascii="Times" w:hAnsi="Times"/>
          <w:b w:val="0"/>
          <w:bCs/>
          <w:color w:val="000000"/>
          <w:sz w:val="22"/>
          <w:szCs w:val="22"/>
        </w:rPr>
        <w:t>Classroom</w:t>
      </w:r>
      <w:proofErr w:type="spellEnd"/>
      <w:r w:rsidRPr="00A84195">
        <w:rPr>
          <w:rFonts w:ascii="Times" w:hAnsi="Times"/>
          <w:b w:val="0"/>
          <w:bCs/>
          <w:color w:val="000000"/>
          <w:sz w:val="22"/>
          <w:szCs w:val="22"/>
        </w:rPr>
        <w:t xml:space="preserve"> to Zoom </w:t>
      </w:r>
      <w:proofErr w:type="spellStart"/>
      <w:r w:rsidRPr="00A84195">
        <w:rPr>
          <w:rFonts w:ascii="Times" w:hAnsi="Times"/>
          <w:b w:val="0"/>
          <w:bCs/>
          <w:color w:val="000000"/>
          <w:sz w:val="22"/>
          <w:szCs w:val="22"/>
        </w:rPr>
        <w:t>and</w:t>
      </w:r>
      <w:proofErr w:type="spellEnd"/>
      <w:r w:rsidRPr="00A84195">
        <w:rPr>
          <w:rFonts w:ascii="Times" w:hAnsi="Times"/>
          <w:b w:val="0"/>
          <w:bCs/>
          <w:color w:val="000000"/>
          <w:sz w:val="22"/>
          <w:szCs w:val="22"/>
        </w:rPr>
        <w:t xml:space="preserve"> </w:t>
      </w:r>
      <w:proofErr w:type="spellStart"/>
      <w:r w:rsidRPr="00A84195">
        <w:rPr>
          <w:rFonts w:ascii="Times" w:hAnsi="Times"/>
          <w:b w:val="0"/>
          <w:bCs/>
          <w:color w:val="000000"/>
          <w:sz w:val="22"/>
          <w:szCs w:val="22"/>
        </w:rPr>
        <w:t>How</w:t>
      </w:r>
      <w:proofErr w:type="spellEnd"/>
      <w:r w:rsidRPr="00A84195">
        <w:rPr>
          <w:rFonts w:ascii="Times" w:hAnsi="Times"/>
          <w:b w:val="0"/>
          <w:bCs/>
          <w:color w:val="000000"/>
          <w:sz w:val="22"/>
          <w:szCs w:val="22"/>
        </w:rPr>
        <w:t xml:space="preserve"> </w:t>
      </w:r>
      <w:proofErr w:type="spellStart"/>
      <w:r w:rsidRPr="00A84195">
        <w:rPr>
          <w:rFonts w:ascii="Times" w:hAnsi="Times"/>
          <w:b w:val="0"/>
          <w:bCs/>
          <w:color w:val="000000"/>
          <w:sz w:val="22"/>
          <w:szCs w:val="22"/>
        </w:rPr>
        <w:t>it</w:t>
      </w:r>
      <w:proofErr w:type="spellEnd"/>
      <w:r w:rsidRPr="00A84195">
        <w:rPr>
          <w:rFonts w:ascii="Times" w:hAnsi="Times"/>
          <w:b w:val="0"/>
          <w:bCs/>
          <w:color w:val="000000"/>
          <w:sz w:val="22"/>
          <w:szCs w:val="22"/>
        </w:rPr>
        <w:t xml:space="preserve"> Has </w:t>
      </w:r>
      <w:proofErr w:type="spellStart"/>
      <w:r w:rsidRPr="00A84195">
        <w:rPr>
          <w:rFonts w:ascii="Times" w:hAnsi="Times"/>
          <w:b w:val="0"/>
          <w:bCs/>
          <w:color w:val="000000"/>
          <w:sz w:val="22"/>
          <w:szCs w:val="22"/>
        </w:rPr>
        <w:t>Changed</w:t>
      </w:r>
      <w:proofErr w:type="spellEnd"/>
      <w:r w:rsidRPr="00A84195">
        <w:rPr>
          <w:rFonts w:ascii="Times" w:hAnsi="Times"/>
          <w:b w:val="0"/>
          <w:bCs/>
          <w:color w:val="000000"/>
          <w:sz w:val="22"/>
          <w:szCs w:val="22"/>
        </w:rPr>
        <w:t xml:space="preserve"> </w:t>
      </w:r>
      <w:proofErr w:type="spellStart"/>
      <w:r w:rsidRPr="00A84195">
        <w:rPr>
          <w:rFonts w:ascii="Times" w:hAnsi="Times"/>
          <w:b w:val="0"/>
          <w:bCs/>
          <w:color w:val="000000"/>
          <w:sz w:val="22"/>
          <w:szCs w:val="22"/>
        </w:rPr>
        <w:t>Education</w:t>
      </w:r>
      <w:proofErr w:type="spellEnd"/>
      <w:r w:rsidRPr="00A84195">
        <w:rPr>
          <w:rFonts w:ascii="Times" w:hAnsi="Times"/>
          <w:b w:val="0"/>
          <w:bCs/>
          <w:color w:val="000000"/>
          <w:sz w:val="22"/>
          <w:szCs w:val="22"/>
        </w:rPr>
        <w:t xml:space="preserve">. </w:t>
      </w:r>
      <w:proofErr w:type="spellStart"/>
      <w:r w:rsidRPr="00A84195">
        <w:rPr>
          <w:rFonts w:ascii="Times" w:hAnsi="Times"/>
          <w:b w:val="0"/>
          <w:bCs/>
          <w:i/>
          <w:iCs/>
          <w:color w:val="000000"/>
          <w:sz w:val="22"/>
          <w:szCs w:val="22"/>
        </w:rPr>
        <w:t>Journal</w:t>
      </w:r>
      <w:proofErr w:type="spellEnd"/>
      <w:r w:rsidRPr="00A84195">
        <w:rPr>
          <w:rFonts w:ascii="Times" w:hAnsi="Times"/>
          <w:b w:val="0"/>
          <w:bCs/>
          <w:i/>
          <w:iCs/>
          <w:color w:val="000000"/>
          <w:sz w:val="22"/>
          <w:szCs w:val="22"/>
        </w:rPr>
        <w:t xml:space="preserve"> Of Social </w:t>
      </w:r>
      <w:proofErr w:type="spellStart"/>
      <w:r w:rsidRPr="00A84195">
        <w:rPr>
          <w:rFonts w:ascii="Times" w:hAnsi="Times"/>
          <w:b w:val="0"/>
          <w:bCs/>
          <w:i/>
          <w:iCs/>
          <w:color w:val="000000"/>
          <w:sz w:val="22"/>
          <w:szCs w:val="22"/>
        </w:rPr>
        <w:t>Science</w:t>
      </w:r>
      <w:proofErr w:type="spellEnd"/>
      <w:r w:rsidRPr="00A84195">
        <w:rPr>
          <w:rFonts w:ascii="Times" w:hAnsi="Times"/>
          <w:b w:val="0"/>
          <w:bCs/>
          <w:i/>
          <w:iCs/>
          <w:color w:val="000000"/>
          <w:sz w:val="22"/>
          <w:szCs w:val="22"/>
        </w:rPr>
        <w:t xml:space="preserve"> </w:t>
      </w:r>
      <w:proofErr w:type="spellStart"/>
      <w:r w:rsidRPr="00A84195">
        <w:rPr>
          <w:rFonts w:ascii="Times" w:hAnsi="Times"/>
          <w:b w:val="0"/>
          <w:bCs/>
          <w:i/>
          <w:iCs/>
          <w:color w:val="000000"/>
          <w:sz w:val="22"/>
          <w:szCs w:val="22"/>
        </w:rPr>
        <w:t>Research</w:t>
      </w:r>
      <w:proofErr w:type="spellEnd"/>
      <w:r w:rsidRPr="00A84195">
        <w:rPr>
          <w:rFonts w:ascii="Times" w:hAnsi="Times"/>
          <w:b w:val="0"/>
          <w:bCs/>
          <w:color w:val="000000"/>
          <w:sz w:val="22"/>
          <w:szCs w:val="22"/>
        </w:rPr>
        <w:t xml:space="preserve">, 16, 33–40. </w:t>
      </w:r>
      <w:r w:rsidRPr="00A84195">
        <w:fldChar w:fldCharType="begin"/>
      </w:r>
      <w:r w:rsidRPr="00A84195">
        <w:instrText xml:space="preserve"> HYPERLINK "https://doi.org/10.24297/jssr.v16i.8789" </w:instrText>
      </w:r>
      <w:r w:rsidRPr="00A84195">
        <w:fldChar w:fldCharType="separate"/>
      </w:r>
      <w:r w:rsidRPr="00A84195">
        <w:rPr>
          <w:rStyle w:val="Enlla"/>
          <w:rFonts w:ascii="Times" w:hAnsi="Times"/>
          <w:b w:val="0"/>
          <w:bCs/>
          <w:color w:val="1155CC"/>
          <w:sz w:val="22"/>
          <w:szCs w:val="22"/>
        </w:rPr>
        <w:t>https://doi.org/10.24297/jssr.v16i.8789</w:t>
      </w:r>
      <w:r w:rsidRPr="00A84195">
        <w:rPr>
          <w:rStyle w:val="Enlla"/>
          <w:rFonts w:ascii="Times" w:hAnsi="Times"/>
          <w:b w:val="0"/>
          <w:bCs/>
          <w:color w:val="1155CC"/>
          <w:sz w:val="22"/>
          <w:szCs w:val="22"/>
        </w:rPr>
        <w:fldChar w:fldCharType="end"/>
      </w:r>
    </w:p>
    <w:p w14:paraId="5E5324D1" w14:textId="77777777" w:rsidR="00176DB1" w:rsidRPr="00A84195" w:rsidRDefault="00176DB1" w:rsidP="00176DB1">
      <w:pPr>
        <w:pBdr>
          <w:top w:val="nil"/>
          <w:left w:val="nil"/>
          <w:bottom w:val="nil"/>
          <w:right w:val="nil"/>
          <w:between w:val="nil"/>
        </w:pBdr>
        <w:ind w:right="16"/>
        <w:rPr>
          <w:color w:val="000000"/>
          <w:lang w:val="es-ES"/>
        </w:rPr>
      </w:pPr>
      <w:proofErr w:type="spellStart"/>
      <w:r w:rsidRPr="00A84195">
        <w:rPr>
          <w:color w:val="000000"/>
          <w:lang w:val="es-ES"/>
        </w:rPr>
        <w:t>Webb</w:t>
      </w:r>
      <w:proofErr w:type="spellEnd"/>
      <w:r w:rsidRPr="00A84195">
        <w:rPr>
          <w:color w:val="000000"/>
          <w:lang w:val="es-ES"/>
        </w:rPr>
        <w:t xml:space="preserve">, N. M. (1989). Peer </w:t>
      </w:r>
      <w:proofErr w:type="spellStart"/>
      <w:r w:rsidRPr="00A84195">
        <w:rPr>
          <w:color w:val="000000"/>
          <w:lang w:val="es-ES"/>
        </w:rPr>
        <w:t>interaction</w:t>
      </w:r>
      <w:proofErr w:type="spellEnd"/>
      <w:r w:rsidRPr="00A84195">
        <w:rPr>
          <w:color w:val="000000"/>
          <w:lang w:val="es-ES"/>
        </w:rPr>
        <w:t xml:space="preserve"> and </w:t>
      </w:r>
      <w:proofErr w:type="spellStart"/>
      <w:r w:rsidRPr="00A84195">
        <w:rPr>
          <w:color w:val="000000"/>
          <w:lang w:val="es-ES"/>
        </w:rPr>
        <w:t>learning</w:t>
      </w:r>
      <w:proofErr w:type="spellEnd"/>
      <w:r w:rsidRPr="00A84195">
        <w:rPr>
          <w:color w:val="000000"/>
          <w:lang w:val="es-ES"/>
        </w:rPr>
        <w:t xml:space="preserve"> in </w:t>
      </w:r>
      <w:proofErr w:type="spellStart"/>
      <w:r w:rsidRPr="00A84195">
        <w:rPr>
          <w:color w:val="000000"/>
          <w:lang w:val="es-ES"/>
        </w:rPr>
        <w:t>small</w:t>
      </w:r>
      <w:proofErr w:type="spellEnd"/>
      <w:r w:rsidRPr="00A84195">
        <w:rPr>
          <w:color w:val="000000"/>
          <w:lang w:val="es-ES"/>
        </w:rPr>
        <w:t xml:space="preserve"> </w:t>
      </w:r>
      <w:proofErr w:type="spellStart"/>
      <w:r w:rsidRPr="00A84195">
        <w:rPr>
          <w:color w:val="000000"/>
          <w:lang w:val="es-ES"/>
        </w:rPr>
        <w:t>groups</w:t>
      </w:r>
      <w:proofErr w:type="spellEnd"/>
      <w:r w:rsidRPr="00A84195">
        <w:rPr>
          <w:color w:val="000000"/>
          <w:lang w:val="es-ES"/>
        </w:rPr>
        <w:t xml:space="preserve">. </w:t>
      </w:r>
      <w:r w:rsidRPr="00A84195">
        <w:rPr>
          <w:i/>
          <w:color w:val="000000"/>
          <w:lang w:val="es-ES"/>
        </w:rPr>
        <w:t xml:space="preserve">International </w:t>
      </w:r>
      <w:proofErr w:type="spellStart"/>
      <w:r w:rsidRPr="00A84195">
        <w:rPr>
          <w:i/>
          <w:color w:val="000000"/>
          <w:lang w:val="es-ES"/>
        </w:rPr>
        <w:t>Journal</w:t>
      </w:r>
      <w:proofErr w:type="spellEnd"/>
      <w:r w:rsidRPr="00A84195">
        <w:rPr>
          <w:i/>
          <w:color w:val="000000"/>
          <w:lang w:val="es-ES"/>
        </w:rPr>
        <w:t xml:space="preserve"> </w:t>
      </w:r>
      <w:proofErr w:type="spellStart"/>
      <w:r w:rsidRPr="00A84195">
        <w:rPr>
          <w:i/>
          <w:color w:val="000000"/>
          <w:lang w:val="es-ES"/>
        </w:rPr>
        <w:t>of</w:t>
      </w:r>
      <w:proofErr w:type="spellEnd"/>
      <w:r w:rsidRPr="00A84195">
        <w:rPr>
          <w:i/>
          <w:color w:val="000000"/>
          <w:lang w:val="es-ES"/>
        </w:rPr>
        <w:t xml:space="preserve"> </w:t>
      </w:r>
      <w:proofErr w:type="spellStart"/>
      <w:r w:rsidRPr="00A84195">
        <w:rPr>
          <w:i/>
          <w:color w:val="000000"/>
          <w:lang w:val="es-ES"/>
        </w:rPr>
        <w:t>Educational</w:t>
      </w:r>
      <w:proofErr w:type="spellEnd"/>
      <w:r w:rsidRPr="00A84195">
        <w:rPr>
          <w:i/>
          <w:color w:val="000000"/>
          <w:lang w:val="es-ES"/>
        </w:rPr>
        <w:t xml:space="preserve"> </w:t>
      </w:r>
      <w:proofErr w:type="spellStart"/>
      <w:r w:rsidRPr="00A84195">
        <w:rPr>
          <w:i/>
          <w:color w:val="000000"/>
          <w:lang w:val="es-ES"/>
        </w:rPr>
        <w:t>Research</w:t>
      </w:r>
      <w:proofErr w:type="spellEnd"/>
      <w:r w:rsidRPr="00A84195">
        <w:rPr>
          <w:i/>
          <w:color w:val="000000"/>
          <w:lang w:val="es-ES"/>
        </w:rPr>
        <w:t>,</w:t>
      </w:r>
      <w:r w:rsidRPr="00A84195">
        <w:rPr>
          <w:color w:val="000000"/>
          <w:lang w:val="es-ES"/>
        </w:rPr>
        <w:t xml:space="preserve"> 13, 21-40.</w:t>
      </w:r>
    </w:p>
    <w:bookmarkEnd w:id="11"/>
    <w:p w14:paraId="375BCCBE" w14:textId="77777777" w:rsidR="00BC1FE3" w:rsidRPr="00A84195" w:rsidRDefault="00BC1FE3">
      <w:pPr>
        <w:pBdr>
          <w:top w:val="nil"/>
          <w:left w:val="nil"/>
          <w:bottom w:val="nil"/>
          <w:right w:val="nil"/>
          <w:between w:val="nil"/>
        </w:pBdr>
        <w:ind w:right="16"/>
        <w:jc w:val="left"/>
        <w:rPr>
          <w:lang w:val="es-ES"/>
        </w:rPr>
      </w:pPr>
    </w:p>
    <w:p w14:paraId="375BCCBF" w14:textId="4D32015A" w:rsidR="00BC1FE3" w:rsidRPr="00A84195" w:rsidRDefault="00241201">
      <w:pPr>
        <w:ind w:right="16"/>
        <w:jc w:val="left"/>
        <w:rPr>
          <w:rFonts w:ascii="Trebuchet MS" w:eastAsia="Trebuchet MS" w:hAnsi="Trebuchet MS" w:cs="Trebuchet MS"/>
          <w:b/>
          <w:lang w:val="es-ES"/>
        </w:rPr>
      </w:pPr>
      <w:r w:rsidRPr="00A84195">
        <w:rPr>
          <w:rFonts w:ascii="Trebuchet MS" w:eastAsia="Trebuchet MS" w:hAnsi="Trebuchet MS" w:cs="Trebuchet MS"/>
          <w:b/>
          <w:lang w:val="es-ES"/>
        </w:rPr>
        <w:t>Capít</w:t>
      </w:r>
      <w:r w:rsidR="0095123D" w:rsidRPr="00A84195">
        <w:rPr>
          <w:rFonts w:ascii="Trebuchet MS" w:eastAsia="Trebuchet MS" w:hAnsi="Trebuchet MS" w:cs="Trebuchet MS"/>
          <w:b/>
          <w:lang w:val="es-ES"/>
        </w:rPr>
        <w:t>ulo</w:t>
      </w:r>
      <w:r w:rsidRPr="00A84195">
        <w:rPr>
          <w:rFonts w:ascii="Trebuchet MS" w:eastAsia="Trebuchet MS" w:hAnsi="Trebuchet MS" w:cs="Trebuchet MS"/>
          <w:b/>
          <w:lang w:val="es-ES"/>
        </w:rPr>
        <w:t xml:space="preserve"> de </w:t>
      </w:r>
      <w:r w:rsidR="0095123D" w:rsidRPr="00A84195">
        <w:rPr>
          <w:rFonts w:ascii="Trebuchet MS" w:eastAsia="Trebuchet MS" w:hAnsi="Trebuchet MS" w:cs="Trebuchet MS"/>
          <w:b/>
          <w:lang w:val="es-ES"/>
        </w:rPr>
        <w:t>libro</w:t>
      </w:r>
    </w:p>
    <w:p w14:paraId="375BCCC0" w14:textId="744C0282" w:rsidR="00BC1FE3" w:rsidRPr="00A84195" w:rsidRDefault="00241201">
      <w:pPr>
        <w:ind w:right="16"/>
        <w:rPr>
          <w:lang w:val="es-ES"/>
        </w:rPr>
      </w:pPr>
      <w:proofErr w:type="spellStart"/>
      <w:r w:rsidRPr="00A84195">
        <w:rPr>
          <w:lang w:val="es-ES"/>
        </w:rPr>
        <w:t>Condon</w:t>
      </w:r>
      <w:proofErr w:type="spellEnd"/>
      <w:r w:rsidRPr="00A84195">
        <w:rPr>
          <w:lang w:val="es-ES"/>
        </w:rPr>
        <w:t xml:space="preserve">, William S. (1982). Cultural </w:t>
      </w:r>
      <w:proofErr w:type="spellStart"/>
      <w:r w:rsidRPr="00A84195">
        <w:rPr>
          <w:lang w:val="es-ES"/>
        </w:rPr>
        <w:t>Microrhythms</w:t>
      </w:r>
      <w:proofErr w:type="spellEnd"/>
      <w:r w:rsidRPr="00A84195">
        <w:rPr>
          <w:lang w:val="es-ES"/>
        </w:rPr>
        <w:t xml:space="preserve">. </w:t>
      </w:r>
      <w:r w:rsidR="00312F10" w:rsidRPr="00A84195">
        <w:rPr>
          <w:lang w:val="es-ES"/>
        </w:rPr>
        <w:t>En</w:t>
      </w:r>
      <w:r w:rsidRPr="00A84195">
        <w:rPr>
          <w:lang w:val="es-ES"/>
        </w:rPr>
        <w:t xml:space="preserve"> Davis, M. (</w:t>
      </w:r>
      <w:r w:rsidR="00CB01EA" w:rsidRPr="00A84195">
        <w:rPr>
          <w:lang w:val="es-ES"/>
        </w:rPr>
        <w:t>E</w:t>
      </w:r>
      <w:r w:rsidRPr="00A84195">
        <w:rPr>
          <w:lang w:val="es-ES"/>
        </w:rPr>
        <w:t xml:space="preserve">d.), </w:t>
      </w:r>
      <w:proofErr w:type="spellStart"/>
      <w:r w:rsidRPr="00A84195">
        <w:rPr>
          <w:i/>
          <w:lang w:val="es-ES"/>
        </w:rPr>
        <w:t>Interaction</w:t>
      </w:r>
      <w:proofErr w:type="spellEnd"/>
      <w:r w:rsidRPr="00A84195">
        <w:rPr>
          <w:i/>
          <w:lang w:val="es-ES"/>
        </w:rPr>
        <w:t xml:space="preserve"> </w:t>
      </w:r>
      <w:proofErr w:type="spellStart"/>
      <w:r w:rsidRPr="00A84195">
        <w:rPr>
          <w:i/>
          <w:lang w:val="es-ES"/>
        </w:rPr>
        <w:t>Rhythms</w:t>
      </w:r>
      <w:proofErr w:type="spellEnd"/>
      <w:r w:rsidRPr="00A84195">
        <w:rPr>
          <w:i/>
          <w:lang w:val="es-ES"/>
        </w:rPr>
        <w:t xml:space="preserve">. </w:t>
      </w:r>
      <w:proofErr w:type="spellStart"/>
      <w:r w:rsidRPr="00A84195">
        <w:rPr>
          <w:i/>
          <w:lang w:val="es-ES"/>
        </w:rPr>
        <w:t>Periodicity</w:t>
      </w:r>
      <w:proofErr w:type="spellEnd"/>
      <w:r w:rsidRPr="00A84195">
        <w:rPr>
          <w:i/>
          <w:lang w:val="es-ES"/>
        </w:rPr>
        <w:t xml:space="preserve"> in </w:t>
      </w:r>
      <w:proofErr w:type="spellStart"/>
      <w:r w:rsidRPr="00A84195">
        <w:rPr>
          <w:i/>
          <w:lang w:val="es-ES"/>
        </w:rPr>
        <w:t>Communicative</w:t>
      </w:r>
      <w:proofErr w:type="spellEnd"/>
      <w:r w:rsidRPr="00A84195">
        <w:rPr>
          <w:i/>
          <w:lang w:val="es-ES"/>
        </w:rPr>
        <w:t xml:space="preserve"> </w:t>
      </w:r>
      <w:proofErr w:type="spellStart"/>
      <w:r w:rsidRPr="00A84195">
        <w:rPr>
          <w:i/>
          <w:lang w:val="es-ES"/>
        </w:rPr>
        <w:t>Behavior</w:t>
      </w:r>
      <w:proofErr w:type="spellEnd"/>
      <w:r w:rsidRPr="00A84195">
        <w:rPr>
          <w:lang w:val="es-ES"/>
        </w:rPr>
        <w:t xml:space="preserve"> (p</w:t>
      </w:r>
      <w:r w:rsidR="001403FF" w:rsidRPr="00A84195">
        <w:rPr>
          <w:lang w:val="es-ES"/>
        </w:rPr>
        <w:t>p</w:t>
      </w:r>
      <w:r w:rsidRPr="00A84195">
        <w:rPr>
          <w:lang w:val="es-ES"/>
        </w:rPr>
        <w:t xml:space="preserve">. 53-76). Human </w:t>
      </w:r>
      <w:proofErr w:type="spellStart"/>
      <w:r w:rsidRPr="00A84195">
        <w:rPr>
          <w:lang w:val="es-ES"/>
        </w:rPr>
        <w:t>Sciences</w:t>
      </w:r>
      <w:proofErr w:type="spellEnd"/>
      <w:r w:rsidRPr="00A84195">
        <w:rPr>
          <w:lang w:val="es-ES"/>
        </w:rPr>
        <w:t xml:space="preserve"> </w:t>
      </w:r>
      <w:proofErr w:type="spellStart"/>
      <w:r w:rsidRPr="00A84195">
        <w:rPr>
          <w:lang w:val="es-ES"/>
        </w:rPr>
        <w:t>Press</w:t>
      </w:r>
      <w:proofErr w:type="spellEnd"/>
      <w:r w:rsidRPr="00A84195">
        <w:rPr>
          <w:lang w:val="es-ES"/>
        </w:rPr>
        <w:t>.</w:t>
      </w:r>
    </w:p>
    <w:p w14:paraId="48C0D0F5" w14:textId="4D2BF7BC" w:rsidR="00176DB1" w:rsidRPr="00A84195" w:rsidRDefault="00176DB1" w:rsidP="00176DB1">
      <w:pPr>
        <w:rPr>
          <w:lang w:val="en-US"/>
        </w:rPr>
      </w:pPr>
      <w:bookmarkStart w:id="12" w:name="_Hlk78816956"/>
      <w:proofErr w:type="spellStart"/>
      <w:r w:rsidRPr="00A84195">
        <w:rPr>
          <w:lang w:val="fr-FR"/>
        </w:rPr>
        <w:t>Hualde</w:t>
      </w:r>
      <w:proofErr w:type="spellEnd"/>
      <w:r w:rsidRPr="00A84195">
        <w:rPr>
          <w:lang w:val="fr-FR"/>
        </w:rPr>
        <w:t xml:space="preserve">, J. I. (2020). </w:t>
      </w:r>
      <w:proofErr w:type="spellStart"/>
      <w:r w:rsidRPr="00A84195">
        <w:rPr>
          <w:lang w:val="fr-FR"/>
        </w:rPr>
        <w:t>Syllable</w:t>
      </w:r>
      <w:proofErr w:type="spellEnd"/>
      <w:r w:rsidRPr="00A84195">
        <w:rPr>
          <w:lang w:val="fr-FR"/>
        </w:rPr>
        <w:t xml:space="preserve"> merger. </w:t>
      </w:r>
      <w:r w:rsidRPr="00A84195">
        <w:rPr>
          <w:lang w:val="es-ES"/>
        </w:rPr>
        <w:t>En</w:t>
      </w:r>
      <w:r w:rsidR="00076ABA" w:rsidRPr="00A84195">
        <w:rPr>
          <w:lang w:val="es-ES"/>
        </w:rPr>
        <w:t xml:space="preserve"> S.</w:t>
      </w:r>
      <w:r w:rsidRPr="00A84195">
        <w:rPr>
          <w:lang w:val="es-ES"/>
        </w:rPr>
        <w:t xml:space="preserve"> Colina</w:t>
      </w:r>
      <w:r w:rsidR="00076ABA" w:rsidRPr="00A84195">
        <w:rPr>
          <w:lang w:val="es-ES"/>
        </w:rPr>
        <w:t>,</w:t>
      </w:r>
      <w:r w:rsidRPr="00A84195">
        <w:rPr>
          <w:lang w:val="es-ES"/>
        </w:rPr>
        <w:t xml:space="preserve"> y</w:t>
      </w:r>
      <w:r w:rsidRPr="00A84195">
        <w:rPr>
          <w:lang w:val="es-ES"/>
        </w:rPr>
        <w:t xml:space="preserve"> </w:t>
      </w:r>
      <w:r w:rsidR="00076ABA" w:rsidRPr="00A84195">
        <w:rPr>
          <w:lang w:val="es-ES"/>
        </w:rPr>
        <w:t xml:space="preserve">F. </w:t>
      </w:r>
      <w:r w:rsidRPr="00A84195">
        <w:rPr>
          <w:lang w:val="es-ES"/>
        </w:rPr>
        <w:t>Martínez-Gil (</w:t>
      </w:r>
      <w:r w:rsidRPr="00A84195">
        <w:rPr>
          <w:lang w:val="es-ES"/>
        </w:rPr>
        <w:t>E</w:t>
      </w:r>
      <w:r w:rsidRPr="00A84195">
        <w:rPr>
          <w:lang w:val="es-ES"/>
        </w:rPr>
        <w:t xml:space="preserve">ds.). </w:t>
      </w:r>
      <w:r w:rsidRPr="00A84195">
        <w:rPr>
          <w:i/>
          <w:lang w:val="en-US"/>
        </w:rPr>
        <w:t>The Routledge Handbook of Spanish Phonology</w:t>
      </w:r>
      <w:r w:rsidRPr="00A84195">
        <w:rPr>
          <w:lang w:val="en-US"/>
        </w:rPr>
        <w:t xml:space="preserve"> (pp. 162-180). Routledge.</w:t>
      </w:r>
    </w:p>
    <w:p w14:paraId="4A2AFBBD" w14:textId="23091B9D" w:rsidR="00CB01EA" w:rsidRPr="00A84195" w:rsidRDefault="00CB01EA" w:rsidP="00CB01EA">
      <w:pPr>
        <w:tabs>
          <w:tab w:val="left" w:pos="709"/>
        </w:tabs>
        <w:spacing w:after="0"/>
        <w:rPr>
          <w:lang w:val="en-US"/>
        </w:rPr>
      </w:pPr>
      <w:r w:rsidRPr="00A84195">
        <w:rPr>
          <w:lang w:val="en-US"/>
        </w:rPr>
        <w:t xml:space="preserve">Wharton, T. (2012). Prosody and Meaning: Theory and Practice. </w:t>
      </w:r>
      <w:proofErr w:type="spellStart"/>
      <w:r w:rsidRPr="00A84195">
        <w:rPr>
          <w:lang w:val="en-US"/>
        </w:rPr>
        <w:t>En</w:t>
      </w:r>
      <w:proofErr w:type="spellEnd"/>
      <w:r w:rsidRPr="00A84195">
        <w:rPr>
          <w:lang w:val="en-US"/>
        </w:rPr>
        <w:t xml:space="preserve"> J. Romero-Trillo (</w:t>
      </w:r>
      <w:r w:rsidRPr="00A84195">
        <w:rPr>
          <w:lang w:val="en-US"/>
        </w:rPr>
        <w:t>Ed.</w:t>
      </w:r>
      <w:r w:rsidRPr="00A84195">
        <w:rPr>
          <w:lang w:val="en-US"/>
        </w:rPr>
        <w:t xml:space="preserve">), </w:t>
      </w:r>
      <w:r w:rsidRPr="00A84195">
        <w:rPr>
          <w:i/>
          <w:lang w:val="en-US"/>
        </w:rPr>
        <w:t>Pragmatics and Prosody in English Language Teaching</w:t>
      </w:r>
      <w:r w:rsidRPr="00A84195">
        <w:rPr>
          <w:lang w:val="en-US"/>
        </w:rPr>
        <w:t xml:space="preserve"> (p</w:t>
      </w:r>
      <w:r w:rsidR="001403FF" w:rsidRPr="00A84195">
        <w:rPr>
          <w:lang w:val="en-US"/>
        </w:rPr>
        <w:t>p</w:t>
      </w:r>
      <w:r w:rsidRPr="00A84195">
        <w:rPr>
          <w:lang w:val="en-US"/>
        </w:rPr>
        <w:t>.97-117). S</w:t>
      </w:r>
      <w:proofErr w:type="spellStart"/>
      <w:r w:rsidRPr="00A84195">
        <w:rPr>
          <w:lang w:val="en-US"/>
        </w:rPr>
        <w:t>prinder</w:t>
      </w:r>
      <w:proofErr w:type="spellEnd"/>
      <w:r w:rsidRPr="00A84195">
        <w:rPr>
          <w:lang w:val="en-US"/>
        </w:rPr>
        <w:t>.</w:t>
      </w:r>
    </w:p>
    <w:bookmarkEnd w:id="12"/>
    <w:p w14:paraId="11497570" w14:textId="77777777" w:rsidR="00CB01EA" w:rsidRPr="00A84195" w:rsidRDefault="00CB01EA">
      <w:pPr>
        <w:ind w:right="16"/>
        <w:rPr>
          <w:lang w:val="es-ES"/>
        </w:rPr>
      </w:pPr>
    </w:p>
    <w:p w14:paraId="375BCCC1" w14:textId="77777777" w:rsidR="00BC1FE3" w:rsidRPr="00A84195" w:rsidRDefault="00BC1FE3">
      <w:pPr>
        <w:shd w:val="clear" w:color="auto" w:fill="FFFFFF"/>
        <w:ind w:right="16"/>
        <w:jc w:val="left"/>
        <w:rPr>
          <w:rFonts w:ascii="Trebuchet MS" w:eastAsia="Trebuchet MS" w:hAnsi="Trebuchet MS" w:cs="Trebuchet MS"/>
          <w:b/>
          <w:lang w:val="es-ES"/>
        </w:rPr>
      </w:pPr>
    </w:p>
    <w:p w14:paraId="375BCCC2" w14:textId="39438581" w:rsidR="00BC1FE3" w:rsidRPr="00A84195" w:rsidRDefault="00241201">
      <w:pPr>
        <w:shd w:val="clear" w:color="auto" w:fill="FFFFFF"/>
        <w:ind w:right="16"/>
        <w:jc w:val="left"/>
        <w:rPr>
          <w:rFonts w:ascii="Trebuchet MS" w:eastAsia="Trebuchet MS" w:hAnsi="Trebuchet MS" w:cs="Trebuchet MS"/>
          <w:b/>
          <w:lang w:val="es-ES"/>
        </w:rPr>
      </w:pPr>
      <w:r w:rsidRPr="00A84195">
        <w:rPr>
          <w:rFonts w:ascii="Trebuchet MS" w:eastAsia="Trebuchet MS" w:hAnsi="Trebuchet MS" w:cs="Trebuchet MS"/>
          <w:b/>
          <w:lang w:val="es-ES"/>
        </w:rPr>
        <w:t>Comunicació</w:t>
      </w:r>
      <w:r w:rsidR="0095123D" w:rsidRPr="00A84195">
        <w:rPr>
          <w:rFonts w:ascii="Trebuchet MS" w:eastAsia="Trebuchet MS" w:hAnsi="Trebuchet MS" w:cs="Trebuchet MS"/>
          <w:b/>
          <w:lang w:val="es-ES"/>
        </w:rPr>
        <w:t>n</w:t>
      </w:r>
      <w:r w:rsidRPr="00A84195">
        <w:rPr>
          <w:rFonts w:ascii="Trebuchet MS" w:eastAsia="Trebuchet MS" w:hAnsi="Trebuchet MS" w:cs="Trebuchet MS"/>
          <w:b/>
          <w:lang w:val="es-ES"/>
        </w:rPr>
        <w:t>/ P</w:t>
      </w:r>
      <w:r w:rsidR="0095123D" w:rsidRPr="00A84195">
        <w:rPr>
          <w:rFonts w:ascii="Trebuchet MS" w:eastAsia="Trebuchet MS" w:hAnsi="Trebuchet MS" w:cs="Trebuchet MS"/>
          <w:b/>
          <w:lang w:val="es-ES"/>
        </w:rPr>
        <w:t>ó</w:t>
      </w:r>
      <w:r w:rsidRPr="00A84195">
        <w:rPr>
          <w:rFonts w:ascii="Trebuchet MS" w:eastAsia="Trebuchet MS" w:hAnsi="Trebuchet MS" w:cs="Trebuchet MS"/>
          <w:b/>
          <w:lang w:val="es-ES"/>
        </w:rPr>
        <w:t xml:space="preserve">ster </w:t>
      </w:r>
      <w:r w:rsidR="0095123D" w:rsidRPr="00A84195">
        <w:rPr>
          <w:rFonts w:ascii="Trebuchet MS" w:eastAsia="Trebuchet MS" w:hAnsi="Trebuchet MS" w:cs="Trebuchet MS"/>
          <w:b/>
          <w:lang w:val="es-ES"/>
        </w:rPr>
        <w:t>en</w:t>
      </w:r>
      <w:r w:rsidRPr="00A84195">
        <w:rPr>
          <w:rFonts w:ascii="Trebuchet MS" w:eastAsia="Trebuchet MS" w:hAnsi="Trebuchet MS" w:cs="Trebuchet MS"/>
          <w:b/>
          <w:lang w:val="es-ES"/>
        </w:rPr>
        <w:t xml:space="preserve"> un Congr</w:t>
      </w:r>
      <w:r w:rsidR="0095123D" w:rsidRPr="00A84195">
        <w:rPr>
          <w:rFonts w:ascii="Trebuchet MS" w:eastAsia="Trebuchet MS" w:hAnsi="Trebuchet MS" w:cs="Trebuchet MS"/>
          <w:b/>
          <w:lang w:val="es-ES"/>
        </w:rPr>
        <w:t>eso</w:t>
      </w:r>
    </w:p>
    <w:p w14:paraId="375BCCC3" w14:textId="040C0A18" w:rsidR="00BC1FE3" w:rsidRPr="00A84195" w:rsidRDefault="00241201">
      <w:pPr>
        <w:shd w:val="clear" w:color="auto" w:fill="FFFFFF"/>
        <w:ind w:right="16"/>
        <w:rPr>
          <w:lang w:val="es-ES"/>
        </w:rPr>
      </w:pPr>
      <w:r w:rsidRPr="00A84195">
        <w:rPr>
          <w:lang w:val="es-ES"/>
        </w:rPr>
        <w:t xml:space="preserve">Alonso-Vega, J., Álvarez-Iglesias, A., Ávila-Herrero, I., </w:t>
      </w:r>
      <w:r w:rsidR="00312F10" w:rsidRPr="00A84195">
        <w:rPr>
          <w:lang w:val="es-ES"/>
        </w:rPr>
        <w:t>y</w:t>
      </w:r>
      <w:r w:rsidRPr="00A84195">
        <w:rPr>
          <w:lang w:val="es-ES"/>
        </w:rPr>
        <w:t xml:space="preserve"> </w:t>
      </w:r>
      <w:proofErr w:type="spellStart"/>
      <w:r w:rsidRPr="00A84195">
        <w:rPr>
          <w:lang w:val="es-ES"/>
        </w:rPr>
        <w:t>Froxán</w:t>
      </w:r>
      <w:proofErr w:type="spellEnd"/>
      <w:r w:rsidRPr="00A84195">
        <w:rPr>
          <w:lang w:val="es-ES"/>
        </w:rPr>
        <w:t>-Parga, M. X. (</w:t>
      </w:r>
      <w:proofErr w:type="gramStart"/>
      <w:r w:rsidR="001403FF" w:rsidRPr="00A84195">
        <w:rPr>
          <w:lang w:val="es-ES"/>
        </w:rPr>
        <w:t>Junio</w:t>
      </w:r>
      <w:proofErr w:type="gramEnd"/>
      <w:r w:rsidR="001403FF" w:rsidRPr="00A84195">
        <w:rPr>
          <w:lang w:val="es-ES"/>
        </w:rPr>
        <w:t xml:space="preserve">, </w:t>
      </w:r>
      <w:r w:rsidRPr="00A84195">
        <w:rPr>
          <w:lang w:val="es-ES"/>
        </w:rPr>
        <w:t>2019). </w:t>
      </w:r>
      <w:r w:rsidRPr="00A84195">
        <w:rPr>
          <w:i/>
          <w:lang w:val="es-ES"/>
        </w:rPr>
        <w:t xml:space="preserve">Verbal </w:t>
      </w:r>
      <w:proofErr w:type="spellStart"/>
      <w:r w:rsidRPr="00A84195">
        <w:rPr>
          <w:i/>
          <w:lang w:val="es-ES"/>
        </w:rPr>
        <w:t>interaction</w:t>
      </w:r>
      <w:proofErr w:type="spellEnd"/>
      <w:r w:rsidRPr="00A84195">
        <w:rPr>
          <w:i/>
          <w:lang w:val="es-ES"/>
        </w:rPr>
        <w:t xml:space="preserve"> </w:t>
      </w:r>
      <w:proofErr w:type="spellStart"/>
      <w:r w:rsidRPr="00A84195">
        <w:rPr>
          <w:i/>
          <w:lang w:val="es-ES"/>
        </w:rPr>
        <w:t>analysis</w:t>
      </w:r>
      <w:proofErr w:type="spellEnd"/>
      <w:r w:rsidRPr="00A84195">
        <w:rPr>
          <w:i/>
          <w:lang w:val="es-ES"/>
        </w:rPr>
        <w:t xml:space="preserve"> </w:t>
      </w:r>
      <w:proofErr w:type="spellStart"/>
      <w:r w:rsidRPr="00A84195">
        <w:rPr>
          <w:i/>
          <w:lang w:val="es-ES"/>
        </w:rPr>
        <w:t>of</w:t>
      </w:r>
      <w:proofErr w:type="spellEnd"/>
      <w:r w:rsidRPr="00A84195">
        <w:rPr>
          <w:i/>
          <w:lang w:val="es-ES"/>
        </w:rPr>
        <w:t xml:space="preserve"> </w:t>
      </w:r>
      <w:proofErr w:type="spellStart"/>
      <w:r w:rsidRPr="00A84195">
        <w:rPr>
          <w:i/>
          <w:lang w:val="es-ES"/>
        </w:rPr>
        <w:t>the</w:t>
      </w:r>
      <w:proofErr w:type="spellEnd"/>
      <w:r w:rsidRPr="00A84195">
        <w:rPr>
          <w:lang w:val="es-ES"/>
        </w:rPr>
        <w:t xml:space="preserve"> </w:t>
      </w:r>
      <w:proofErr w:type="spellStart"/>
      <w:r w:rsidRPr="00A84195">
        <w:rPr>
          <w:i/>
          <w:lang w:val="es-ES"/>
        </w:rPr>
        <w:t>intervention</w:t>
      </w:r>
      <w:proofErr w:type="spellEnd"/>
      <w:r w:rsidRPr="00A84195">
        <w:rPr>
          <w:i/>
          <w:lang w:val="es-ES"/>
        </w:rPr>
        <w:t xml:space="preserve"> </w:t>
      </w:r>
      <w:proofErr w:type="spellStart"/>
      <w:r w:rsidRPr="00A84195">
        <w:rPr>
          <w:i/>
          <w:lang w:val="es-ES"/>
        </w:rPr>
        <w:t>to</w:t>
      </w:r>
      <w:proofErr w:type="spellEnd"/>
      <w:r w:rsidRPr="00A84195">
        <w:rPr>
          <w:i/>
          <w:lang w:val="es-ES"/>
        </w:rPr>
        <w:t xml:space="preserve"> </w:t>
      </w:r>
      <w:proofErr w:type="spellStart"/>
      <w:r w:rsidRPr="00A84195">
        <w:rPr>
          <w:i/>
          <w:lang w:val="es-ES"/>
        </w:rPr>
        <w:t>an</w:t>
      </w:r>
      <w:proofErr w:type="spellEnd"/>
      <w:r w:rsidRPr="00A84195">
        <w:rPr>
          <w:i/>
          <w:lang w:val="es-ES"/>
        </w:rPr>
        <w:t xml:space="preserve"> </w:t>
      </w:r>
      <w:proofErr w:type="spellStart"/>
      <w:r w:rsidRPr="00A84195">
        <w:rPr>
          <w:i/>
          <w:lang w:val="es-ES"/>
        </w:rPr>
        <w:t>adult</w:t>
      </w:r>
      <w:proofErr w:type="spellEnd"/>
      <w:r w:rsidRPr="00A84195">
        <w:rPr>
          <w:i/>
          <w:lang w:val="es-ES"/>
        </w:rPr>
        <w:t xml:space="preserve"> </w:t>
      </w:r>
      <w:proofErr w:type="spellStart"/>
      <w:r w:rsidRPr="00A84195">
        <w:rPr>
          <w:i/>
          <w:lang w:val="es-ES"/>
        </w:rPr>
        <w:t>with</w:t>
      </w:r>
      <w:proofErr w:type="spellEnd"/>
      <w:r w:rsidRPr="00A84195">
        <w:rPr>
          <w:i/>
          <w:lang w:val="es-ES"/>
        </w:rPr>
        <w:t xml:space="preserve"> </w:t>
      </w:r>
      <w:proofErr w:type="spellStart"/>
      <w:r w:rsidRPr="00A84195">
        <w:rPr>
          <w:i/>
          <w:lang w:val="es-ES"/>
        </w:rPr>
        <w:t>severe</w:t>
      </w:r>
      <w:proofErr w:type="spellEnd"/>
      <w:r w:rsidRPr="00A84195">
        <w:rPr>
          <w:i/>
          <w:lang w:val="es-ES"/>
        </w:rPr>
        <w:t xml:space="preserve"> </w:t>
      </w:r>
      <w:proofErr w:type="spellStart"/>
      <w:r w:rsidRPr="00A84195">
        <w:rPr>
          <w:i/>
          <w:lang w:val="es-ES"/>
        </w:rPr>
        <w:t>behavioral</w:t>
      </w:r>
      <w:proofErr w:type="spellEnd"/>
      <w:r w:rsidRPr="00A84195">
        <w:rPr>
          <w:i/>
          <w:lang w:val="es-ES"/>
        </w:rPr>
        <w:t xml:space="preserve"> </w:t>
      </w:r>
      <w:proofErr w:type="spellStart"/>
      <w:r w:rsidRPr="00A84195">
        <w:rPr>
          <w:i/>
          <w:lang w:val="es-ES"/>
        </w:rPr>
        <w:t>problems</w:t>
      </w:r>
      <w:proofErr w:type="spellEnd"/>
      <w:r w:rsidRPr="00A84195">
        <w:rPr>
          <w:lang w:val="es-ES"/>
        </w:rPr>
        <w:t> [Presentació</w:t>
      </w:r>
      <w:r w:rsidR="00334B98" w:rsidRPr="00A84195">
        <w:rPr>
          <w:lang w:val="es-ES"/>
        </w:rPr>
        <w:t>n</w:t>
      </w:r>
      <w:r w:rsidRPr="00A84195">
        <w:rPr>
          <w:lang w:val="es-ES"/>
        </w:rPr>
        <w:t xml:space="preserve"> de p</w:t>
      </w:r>
      <w:r w:rsidR="00334B98" w:rsidRPr="00A84195">
        <w:rPr>
          <w:lang w:val="es-ES"/>
        </w:rPr>
        <w:t>ó</w:t>
      </w:r>
      <w:r w:rsidRPr="00A84195">
        <w:rPr>
          <w:lang w:val="es-ES"/>
        </w:rPr>
        <w:t xml:space="preserve">ster]. XVI </w:t>
      </w:r>
      <w:proofErr w:type="spellStart"/>
      <w:r w:rsidRPr="00A84195">
        <w:rPr>
          <w:lang w:val="es-ES"/>
        </w:rPr>
        <w:t>European</w:t>
      </w:r>
      <w:proofErr w:type="spellEnd"/>
      <w:r w:rsidRPr="00A84195">
        <w:rPr>
          <w:lang w:val="es-ES"/>
        </w:rPr>
        <w:t xml:space="preserve"> </w:t>
      </w:r>
      <w:proofErr w:type="spellStart"/>
      <w:r w:rsidRPr="00A84195">
        <w:rPr>
          <w:lang w:val="es-ES"/>
        </w:rPr>
        <w:t>Congress</w:t>
      </w:r>
      <w:proofErr w:type="spellEnd"/>
      <w:r w:rsidRPr="00A84195">
        <w:rPr>
          <w:lang w:val="es-ES"/>
        </w:rPr>
        <w:t xml:space="preserve"> </w:t>
      </w:r>
      <w:proofErr w:type="spellStart"/>
      <w:r w:rsidRPr="00A84195">
        <w:rPr>
          <w:lang w:val="es-ES"/>
        </w:rPr>
        <w:t>of</w:t>
      </w:r>
      <w:proofErr w:type="spellEnd"/>
      <w:r w:rsidRPr="00A84195">
        <w:rPr>
          <w:lang w:val="es-ES"/>
        </w:rPr>
        <w:t xml:space="preserve"> </w:t>
      </w:r>
      <w:proofErr w:type="spellStart"/>
      <w:r w:rsidRPr="00A84195">
        <w:rPr>
          <w:lang w:val="es-ES"/>
        </w:rPr>
        <w:t>Psychology</w:t>
      </w:r>
      <w:proofErr w:type="spellEnd"/>
      <w:r w:rsidR="001403FF" w:rsidRPr="00A84195">
        <w:rPr>
          <w:lang w:val="es-ES"/>
        </w:rPr>
        <w:t>.</w:t>
      </w:r>
      <w:r w:rsidRPr="00A84195">
        <w:rPr>
          <w:lang w:val="es-ES"/>
        </w:rPr>
        <w:t xml:space="preserve"> Moscú, Rusia.    </w:t>
      </w:r>
    </w:p>
    <w:p w14:paraId="375BCCC4" w14:textId="77777777" w:rsidR="00BC1FE3" w:rsidRPr="00A84195" w:rsidRDefault="00F3706A">
      <w:pPr>
        <w:shd w:val="clear" w:color="auto" w:fill="FFFFFF"/>
        <w:spacing w:after="0"/>
        <w:ind w:right="16"/>
        <w:jc w:val="left"/>
        <w:rPr>
          <w:lang w:val="es-ES"/>
        </w:rPr>
      </w:pPr>
      <w:hyperlink r:id="rId21">
        <w:r w:rsidR="00241201" w:rsidRPr="00A84195">
          <w:rPr>
            <w:color w:val="0000FF"/>
            <w:u w:val="single"/>
            <w:lang w:val="es-ES"/>
          </w:rPr>
          <w:t>https://doi.org/10.26226/morressier.5cf632bbaf72dec2b055469e</w:t>
        </w:r>
      </w:hyperlink>
      <w:r w:rsidR="00241201" w:rsidRPr="00A84195">
        <w:rPr>
          <w:lang w:val="es-ES"/>
        </w:rPr>
        <w:t xml:space="preserve">. </w:t>
      </w:r>
    </w:p>
    <w:p w14:paraId="5F12CD1C" w14:textId="79D85989" w:rsidR="00241201" w:rsidRPr="00A84195" w:rsidRDefault="00241201">
      <w:pPr>
        <w:ind w:right="16"/>
        <w:jc w:val="left"/>
        <w:rPr>
          <w:rFonts w:ascii="Trebuchet MS" w:eastAsia="Trebuchet MS" w:hAnsi="Trebuchet MS" w:cs="Trebuchet MS"/>
          <w:b/>
          <w:lang w:val="es-ES"/>
        </w:rPr>
      </w:pPr>
    </w:p>
    <w:p w14:paraId="375BCCC7" w14:textId="57CA54DA" w:rsidR="00BC1FE3" w:rsidRPr="00A84195" w:rsidRDefault="00334B98">
      <w:pPr>
        <w:ind w:right="16"/>
        <w:jc w:val="left"/>
        <w:rPr>
          <w:rFonts w:ascii="Trebuchet MS" w:eastAsia="Trebuchet MS" w:hAnsi="Trebuchet MS" w:cs="Trebuchet MS"/>
          <w:b/>
          <w:lang w:val="es-ES"/>
        </w:rPr>
      </w:pPr>
      <w:r w:rsidRPr="00A84195">
        <w:rPr>
          <w:rFonts w:ascii="Trebuchet MS" w:eastAsia="Trebuchet MS" w:hAnsi="Trebuchet MS" w:cs="Trebuchet MS"/>
          <w:b/>
          <w:lang w:val="es-ES"/>
        </w:rPr>
        <w:t>Libro con</w:t>
      </w:r>
      <w:r w:rsidR="00241201" w:rsidRPr="00A84195">
        <w:rPr>
          <w:rFonts w:ascii="Trebuchet MS" w:eastAsia="Trebuchet MS" w:hAnsi="Trebuchet MS" w:cs="Trebuchet MS"/>
          <w:b/>
          <w:lang w:val="es-ES"/>
        </w:rPr>
        <w:t xml:space="preserve"> editor</w:t>
      </w:r>
    </w:p>
    <w:p w14:paraId="375BCCC8" w14:textId="24DE7F7A" w:rsidR="00BC1FE3" w:rsidRPr="00A84195" w:rsidRDefault="00241201">
      <w:pPr>
        <w:ind w:right="16"/>
        <w:jc w:val="left"/>
        <w:rPr>
          <w:lang w:val="es-ES"/>
        </w:rPr>
      </w:pPr>
      <w:r w:rsidRPr="00A84195">
        <w:rPr>
          <w:lang w:val="es-ES"/>
        </w:rPr>
        <w:t xml:space="preserve">Lloret, M.R., </w:t>
      </w:r>
      <w:r w:rsidR="00334B98" w:rsidRPr="00A84195">
        <w:rPr>
          <w:lang w:val="es-ES"/>
        </w:rPr>
        <w:t>y</w:t>
      </w:r>
      <w:r w:rsidRPr="00A84195">
        <w:rPr>
          <w:lang w:val="es-ES"/>
        </w:rPr>
        <w:t xml:space="preserve"> Pons, C. (</w:t>
      </w:r>
      <w:r w:rsidR="002E7A0A" w:rsidRPr="00A84195">
        <w:rPr>
          <w:lang w:val="es-ES"/>
        </w:rPr>
        <w:t>Eds.</w:t>
      </w:r>
      <w:r w:rsidRPr="00A84195">
        <w:rPr>
          <w:lang w:val="es-ES"/>
        </w:rPr>
        <w:t xml:space="preserve">). (2011).  </w:t>
      </w:r>
      <w:r w:rsidRPr="00A84195">
        <w:rPr>
          <w:i/>
          <w:lang w:val="es-ES"/>
        </w:rPr>
        <w:t xml:space="preserve">Noves </w:t>
      </w:r>
      <w:proofErr w:type="spellStart"/>
      <w:r w:rsidRPr="00A84195">
        <w:rPr>
          <w:i/>
          <w:lang w:val="es-ES"/>
        </w:rPr>
        <w:t>aproximacions</w:t>
      </w:r>
      <w:proofErr w:type="spellEnd"/>
      <w:r w:rsidRPr="00A84195">
        <w:rPr>
          <w:i/>
          <w:lang w:val="es-ES"/>
        </w:rPr>
        <w:t xml:space="preserve"> a la </w:t>
      </w:r>
      <w:proofErr w:type="spellStart"/>
      <w:r w:rsidRPr="00A84195">
        <w:rPr>
          <w:i/>
          <w:lang w:val="es-ES"/>
        </w:rPr>
        <w:t>fonologia</w:t>
      </w:r>
      <w:proofErr w:type="spellEnd"/>
      <w:r w:rsidRPr="00A84195">
        <w:rPr>
          <w:i/>
          <w:lang w:val="es-ES"/>
        </w:rPr>
        <w:t xml:space="preserve"> i la </w:t>
      </w:r>
      <w:proofErr w:type="spellStart"/>
      <w:r w:rsidRPr="00A84195">
        <w:rPr>
          <w:i/>
          <w:lang w:val="es-ES"/>
        </w:rPr>
        <w:t>morfologia</w:t>
      </w:r>
      <w:proofErr w:type="spellEnd"/>
      <w:r w:rsidRPr="00A84195">
        <w:rPr>
          <w:i/>
          <w:lang w:val="es-ES"/>
        </w:rPr>
        <w:t xml:space="preserve"> del </w:t>
      </w:r>
      <w:proofErr w:type="spellStart"/>
      <w:r w:rsidRPr="00A84195">
        <w:rPr>
          <w:i/>
          <w:lang w:val="es-ES"/>
        </w:rPr>
        <w:t>català</w:t>
      </w:r>
      <w:proofErr w:type="spellEnd"/>
      <w:r w:rsidRPr="00A84195">
        <w:rPr>
          <w:i/>
          <w:lang w:val="es-ES"/>
        </w:rPr>
        <w:t xml:space="preserve">. </w:t>
      </w:r>
      <w:proofErr w:type="spellStart"/>
      <w:r w:rsidRPr="00A84195">
        <w:rPr>
          <w:lang w:val="es-ES"/>
        </w:rPr>
        <w:t>Institut</w:t>
      </w:r>
      <w:proofErr w:type="spellEnd"/>
      <w:r w:rsidRPr="00A84195">
        <w:rPr>
          <w:lang w:val="es-ES"/>
        </w:rPr>
        <w:t xml:space="preserve"> </w:t>
      </w:r>
      <w:proofErr w:type="spellStart"/>
      <w:r w:rsidRPr="00A84195">
        <w:rPr>
          <w:lang w:val="es-ES"/>
        </w:rPr>
        <w:t>interuniversitari</w:t>
      </w:r>
      <w:proofErr w:type="spellEnd"/>
      <w:r w:rsidRPr="00A84195">
        <w:rPr>
          <w:lang w:val="es-ES"/>
        </w:rPr>
        <w:t xml:space="preserve"> de </w:t>
      </w:r>
      <w:proofErr w:type="spellStart"/>
      <w:r w:rsidRPr="00A84195">
        <w:rPr>
          <w:lang w:val="es-ES"/>
        </w:rPr>
        <w:t>Filologia</w:t>
      </w:r>
      <w:proofErr w:type="spellEnd"/>
      <w:r w:rsidRPr="00A84195">
        <w:rPr>
          <w:lang w:val="es-ES"/>
        </w:rPr>
        <w:t xml:space="preserve"> Valenciana</w:t>
      </w:r>
      <w:r w:rsidRPr="00A84195">
        <w:rPr>
          <w:i/>
          <w:lang w:val="es-ES"/>
        </w:rPr>
        <w:t xml:space="preserve">. </w:t>
      </w:r>
    </w:p>
    <w:p w14:paraId="375BCCC9" w14:textId="77777777" w:rsidR="00BC1FE3" w:rsidRPr="00A84195" w:rsidRDefault="00BC1FE3">
      <w:pPr>
        <w:pBdr>
          <w:top w:val="nil"/>
          <w:left w:val="nil"/>
          <w:bottom w:val="nil"/>
          <w:right w:val="nil"/>
          <w:between w:val="nil"/>
        </w:pBdr>
        <w:ind w:right="16"/>
        <w:jc w:val="left"/>
        <w:rPr>
          <w:lang w:val="es-ES"/>
        </w:rPr>
      </w:pPr>
    </w:p>
    <w:p w14:paraId="375BCCCA" w14:textId="67BE3ACD" w:rsidR="00BC1FE3" w:rsidRPr="00A84195" w:rsidRDefault="00241201">
      <w:pPr>
        <w:pBdr>
          <w:top w:val="nil"/>
          <w:left w:val="nil"/>
          <w:bottom w:val="nil"/>
          <w:right w:val="nil"/>
          <w:between w:val="nil"/>
        </w:pBdr>
        <w:ind w:right="16"/>
        <w:jc w:val="left"/>
        <w:rPr>
          <w:rFonts w:ascii="Trebuchet MS" w:eastAsia="Trebuchet MS" w:hAnsi="Trebuchet MS" w:cs="Trebuchet MS"/>
          <w:color w:val="000000"/>
          <w:lang w:val="es-ES"/>
        </w:rPr>
      </w:pPr>
      <w:r w:rsidRPr="00A84195">
        <w:rPr>
          <w:rFonts w:ascii="Trebuchet MS" w:eastAsia="Trebuchet MS" w:hAnsi="Trebuchet MS" w:cs="Trebuchet MS"/>
          <w:b/>
          <w:color w:val="000000"/>
          <w:lang w:val="es-ES"/>
        </w:rPr>
        <w:t>L</w:t>
      </w:r>
      <w:r w:rsidR="00334B98" w:rsidRPr="00A84195">
        <w:rPr>
          <w:rFonts w:ascii="Trebuchet MS" w:eastAsia="Trebuchet MS" w:hAnsi="Trebuchet MS" w:cs="Trebuchet MS"/>
          <w:b/>
          <w:color w:val="000000"/>
          <w:lang w:val="es-ES"/>
        </w:rPr>
        <w:t>ibro</w:t>
      </w:r>
      <w:r w:rsidRPr="00A84195">
        <w:rPr>
          <w:rFonts w:ascii="Trebuchet MS" w:eastAsia="Trebuchet MS" w:hAnsi="Trebuchet MS" w:cs="Trebuchet MS"/>
          <w:b/>
          <w:color w:val="000000"/>
          <w:lang w:val="es-ES"/>
        </w:rPr>
        <w:t xml:space="preserve"> (Impr</w:t>
      </w:r>
      <w:r w:rsidR="00334B98" w:rsidRPr="00A84195">
        <w:rPr>
          <w:rFonts w:ascii="Trebuchet MS" w:eastAsia="Trebuchet MS" w:hAnsi="Trebuchet MS" w:cs="Trebuchet MS"/>
          <w:b/>
          <w:color w:val="000000"/>
          <w:lang w:val="es-ES"/>
        </w:rPr>
        <w:t>eso</w:t>
      </w:r>
      <w:r w:rsidRPr="00A84195">
        <w:rPr>
          <w:rFonts w:ascii="Trebuchet MS" w:eastAsia="Trebuchet MS" w:hAnsi="Trebuchet MS" w:cs="Trebuchet MS"/>
          <w:b/>
          <w:color w:val="000000"/>
          <w:lang w:val="es-ES"/>
        </w:rPr>
        <w:t xml:space="preserve"> o en lín</w:t>
      </w:r>
      <w:r w:rsidR="00334B98" w:rsidRPr="00A84195">
        <w:rPr>
          <w:rFonts w:ascii="Trebuchet MS" w:eastAsia="Trebuchet MS" w:hAnsi="Trebuchet MS" w:cs="Trebuchet MS"/>
          <w:b/>
          <w:color w:val="000000"/>
          <w:lang w:val="es-ES"/>
        </w:rPr>
        <w:t>e</w:t>
      </w:r>
      <w:r w:rsidRPr="00A84195">
        <w:rPr>
          <w:rFonts w:ascii="Trebuchet MS" w:eastAsia="Trebuchet MS" w:hAnsi="Trebuchet MS" w:cs="Trebuchet MS"/>
          <w:b/>
          <w:color w:val="000000"/>
          <w:lang w:val="es-ES"/>
        </w:rPr>
        <w:t>a)</w:t>
      </w:r>
    </w:p>
    <w:p w14:paraId="118BE2DD" w14:textId="089BDFCE" w:rsidR="00CB01EA" w:rsidRPr="00A84195" w:rsidRDefault="00CB01EA" w:rsidP="00CB01EA">
      <w:pPr>
        <w:tabs>
          <w:tab w:val="left" w:pos="709"/>
        </w:tabs>
        <w:rPr>
          <w:rFonts w:cs="Arial"/>
          <w:iCs/>
        </w:rPr>
      </w:pPr>
      <w:bookmarkStart w:id="13" w:name="_Hlk78817491"/>
      <w:proofErr w:type="spellStart"/>
      <w:r w:rsidRPr="00A84195">
        <w:rPr>
          <w:rFonts w:cs="Arial"/>
          <w:iCs/>
        </w:rPr>
        <w:t>Garay</w:t>
      </w:r>
      <w:proofErr w:type="spellEnd"/>
      <w:r w:rsidRPr="00A84195">
        <w:rPr>
          <w:rFonts w:cs="Arial"/>
          <w:iCs/>
        </w:rPr>
        <w:t xml:space="preserve">, U., </w:t>
      </w:r>
      <w:proofErr w:type="spellStart"/>
      <w:r w:rsidRPr="00A84195">
        <w:rPr>
          <w:rFonts w:cs="Arial"/>
          <w:iCs/>
        </w:rPr>
        <w:t>Gaminde</w:t>
      </w:r>
      <w:proofErr w:type="spellEnd"/>
      <w:r w:rsidRPr="00A84195">
        <w:rPr>
          <w:rFonts w:cs="Arial"/>
          <w:iCs/>
        </w:rPr>
        <w:t xml:space="preserve">, I., Etxebarria, A., </w:t>
      </w:r>
      <w:r w:rsidR="002B0ECA" w:rsidRPr="00A84195">
        <w:rPr>
          <w:rFonts w:cs="Arial"/>
          <w:iCs/>
        </w:rPr>
        <w:t>y</w:t>
      </w:r>
      <w:r w:rsidRPr="00A84195">
        <w:rPr>
          <w:rFonts w:cs="Arial"/>
          <w:iCs/>
        </w:rPr>
        <w:t xml:space="preserve"> Romero, A. (2015).</w:t>
      </w:r>
      <w:r w:rsidRPr="00A84195">
        <w:rPr>
          <w:rFonts w:cs="Arial"/>
          <w:i/>
        </w:rPr>
        <w:t xml:space="preserve"> La influencia del </w:t>
      </w:r>
      <w:proofErr w:type="spellStart"/>
      <w:r w:rsidRPr="00A84195">
        <w:rPr>
          <w:rFonts w:cs="Arial"/>
          <w:i/>
        </w:rPr>
        <w:t>género</w:t>
      </w:r>
      <w:proofErr w:type="spellEnd"/>
      <w:r w:rsidRPr="00A84195">
        <w:rPr>
          <w:rFonts w:cs="Arial"/>
          <w:i/>
        </w:rPr>
        <w:t xml:space="preserve"> textual en la </w:t>
      </w:r>
      <w:proofErr w:type="spellStart"/>
      <w:r w:rsidRPr="00A84195">
        <w:rPr>
          <w:rFonts w:cs="Arial"/>
          <w:i/>
        </w:rPr>
        <w:t>producción</w:t>
      </w:r>
      <w:proofErr w:type="spellEnd"/>
      <w:r w:rsidRPr="00A84195">
        <w:rPr>
          <w:rFonts w:cs="Arial"/>
          <w:i/>
        </w:rPr>
        <w:t xml:space="preserve"> del </w:t>
      </w:r>
      <w:proofErr w:type="spellStart"/>
      <w:r w:rsidRPr="00A84195">
        <w:rPr>
          <w:rFonts w:cs="Arial"/>
          <w:i/>
        </w:rPr>
        <w:t>elemento</w:t>
      </w:r>
      <w:proofErr w:type="spellEnd"/>
      <w:r w:rsidRPr="00A84195">
        <w:rPr>
          <w:rFonts w:cs="Arial"/>
          <w:i/>
        </w:rPr>
        <w:t xml:space="preserve"> </w:t>
      </w:r>
      <w:proofErr w:type="spellStart"/>
      <w:r w:rsidRPr="00A84195">
        <w:rPr>
          <w:rFonts w:cs="Arial"/>
          <w:i/>
        </w:rPr>
        <w:t>prosódico</w:t>
      </w:r>
      <w:proofErr w:type="spellEnd"/>
      <w:r w:rsidRPr="00A84195">
        <w:rPr>
          <w:rFonts w:cs="Arial"/>
          <w:i/>
        </w:rPr>
        <w:t xml:space="preserve">. </w:t>
      </w:r>
      <w:r w:rsidRPr="00A84195">
        <w:t xml:space="preserve">Servicio de </w:t>
      </w:r>
      <w:proofErr w:type="spellStart"/>
      <w:r w:rsidRPr="00A84195">
        <w:t>Publicaciones</w:t>
      </w:r>
      <w:proofErr w:type="spellEnd"/>
      <w:r w:rsidRPr="00A84195">
        <w:t xml:space="preserve"> de la </w:t>
      </w:r>
      <w:proofErr w:type="spellStart"/>
      <w:r w:rsidRPr="00A84195">
        <w:t>Universidad</w:t>
      </w:r>
      <w:proofErr w:type="spellEnd"/>
      <w:r w:rsidRPr="00A84195">
        <w:t xml:space="preserve"> de Navarra.</w:t>
      </w:r>
    </w:p>
    <w:bookmarkEnd w:id="13"/>
    <w:p w14:paraId="375BCCCB" w14:textId="11D41DE7" w:rsidR="00BC1FE3" w:rsidRPr="00A84195" w:rsidRDefault="00241201" w:rsidP="00CB01EA">
      <w:pPr>
        <w:pBdr>
          <w:top w:val="nil"/>
          <w:left w:val="nil"/>
          <w:bottom w:val="nil"/>
          <w:right w:val="nil"/>
          <w:between w:val="nil"/>
        </w:pBdr>
        <w:ind w:right="16"/>
        <w:rPr>
          <w:color w:val="000000"/>
          <w:lang w:val="es-ES"/>
        </w:rPr>
      </w:pPr>
      <w:proofErr w:type="spellStart"/>
      <w:r w:rsidRPr="00A84195">
        <w:rPr>
          <w:color w:val="000000"/>
          <w:lang w:val="es-ES"/>
        </w:rPr>
        <w:t>Ladd</w:t>
      </w:r>
      <w:proofErr w:type="spellEnd"/>
      <w:r w:rsidRPr="00A84195">
        <w:rPr>
          <w:color w:val="000000"/>
          <w:lang w:val="es-ES"/>
        </w:rPr>
        <w:t xml:space="preserve">, D.R. (1996). </w:t>
      </w:r>
      <w:proofErr w:type="spellStart"/>
      <w:r w:rsidRPr="00A84195">
        <w:rPr>
          <w:i/>
          <w:color w:val="000000"/>
          <w:lang w:val="es-ES"/>
        </w:rPr>
        <w:t>Intonational</w:t>
      </w:r>
      <w:proofErr w:type="spellEnd"/>
      <w:r w:rsidRPr="00A84195">
        <w:rPr>
          <w:i/>
          <w:color w:val="000000"/>
          <w:lang w:val="es-ES"/>
        </w:rPr>
        <w:t xml:space="preserve"> </w:t>
      </w:r>
      <w:proofErr w:type="spellStart"/>
      <w:r w:rsidRPr="00A84195">
        <w:rPr>
          <w:i/>
          <w:color w:val="000000"/>
          <w:lang w:val="es-ES"/>
        </w:rPr>
        <w:t>Phonology</w:t>
      </w:r>
      <w:proofErr w:type="spellEnd"/>
      <w:r w:rsidRPr="00A84195">
        <w:rPr>
          <w:i/>
          <w:color w:val="000000"/>
          <w:lang w:val="es-ES"/>
        </w:rPr>
        <w:t xml:space="preserve">. </w:t>
      </w:r>
      <w:r w:rsidRPr="00A84195">
        <w:rPr>
          <w:color w:val="000000"/>
          <w:lang w:val="es-ES"/>
        </w:rPr>
        <w:t xml:space="preserve">Cambridge </w:t>
      </w:r>
      <w:proofErr w:type="spellStart"/>
      <w:r w:rsidRPr="00A84195">
        <w:rPr>
          <w:color w:val="000000"/>
          <w:lang w:val="es-ES"/>
        </w:rPr>
        <w:t>University</w:t>
      </w:r>
      <w:proofErr w:type="spellEnd"/>
      <w:r w:rsidRPr="00A84195">
        <w:rPr>
          <w:color w:val="000000"/>
          <w:lang w:val="es-ES"/>
        </w:rPr>
        <w:t xml:space="preserve"> </w:t>
      </w:r>
      <w:proofErr w:type="spellStart"/>
      <w:r w:rsidRPr="00A84195">
        <w:rPr>
          <w:color w:val="000000"/>
          <w:lang w:val="es-ES"/>
        </w:rPr>
        <w:t>Press</w:t>
      </w:r>
      <w:proofErr w:type="spellEnd"/>
      <w:r w:rsidRPr="00A84195">
        <w:rPr>
          <w:color w:val="000000"/>
          <w:lang w:val="es-ES"/>
        </w:rPr>
        <w:t xml:space="preserve">. </w:t>
      </w:r>
    </w:p>
    <w:p w14:paraId="15556182" w14:textId="77777777" w:rsidR="00CB01EA" w:rsidRPr="00A84195" w:rsidRDefault="00241201" w:rsidP="00CB01EA">
      <w:pPr>
        <w:pBdr>
          <w:top w:val="nil"/>
          <w:left w:val="nil"/>
          <w:bottom w:val="nil"/>
          <w:right w:val="nil"/>
          <w:between w:val="nil"/>
        </w:pBdr>
        <w:ind w:right="16"/>
        <w:rPr>
          <w:lang w:val="es-ES"/>
        </w:rPr>
      </w:pPr>
      <w:r w:rsidRPr="00A84195">
        <w:rPr>
          <w:color w:val="000000"/>
          <w:lang w:val="es-ES"/>
        </w:rPr>
        <w:t xml:space="preserve">Martínez-Celdrán, E., </w:t>
      </w:r>
      <w:r w:rsidR="00334B98" w:rsidRPr="00A84195">
        <w:rPr>
          <w:color w:val="000000"/>
          <w:lang w:val="es-ES"/>
        </w:rPr>
        <w:t>y</w:t>
      </w:r>
      <w:r w:rsidRPr="00A84195">
        <w:rPr>
          <w:color w:val="000000"/>
          <w:lang w:val="es-ES"/>
        </w:rPr>
        <w:t xml:space="preserve"> Fern</w:t>
      </w:r>
      <w:r w:rsidR="00F675E0" w:rsidRPr="00A84195">
        <w:rPr>
          <w:color w:val="000000"/>
          <w:lang w:val="es-ES"/>
        </w:rPr>
        <w:t>á</w:t>
      </w:r>
      <w:r w:rsidRPr="00A84195">
        <w:rPr>
          <w:color w:val="000000"/>
          <w:lang w:val="es-ES"/>
        </w:rPr>
        <w:t xml:space="preserve">ndez-Planas, A.M. (2007). </w:t>
      </w:r>
      <w:r w:rsidRPr="00A84195">
        <w:rPr>
          <w:i/>
          <w:color w:val="000000"/>
          <w:lang w:val="es-ES"/>
        </w:rPr>
        <w:t>Manual de fonética española. Articulaciones y sonidos de español</w:t>
      </w:r>
      <w:r w:rsidRPr="00A84195">
        <w:rPr>
          <w:color w:val="000000"/>
          <w:lang w:val="es-ES"/>
        </w:rPr>
        <w:t>.</w:t>
      </w:r>
      <w:r w:rsidRPr="00A84195">
        <w:rPr>
          <w:color w:val="2F5496"/>
          <w:lang w:val="es-ES"/>
        </w:rPr>
        <w:t xml:space="preserve"> </w:t>
      </w:r>
      <w:r w:rsidRPr="00A84195">
        <w:rPr>
          <w:lang w:val="es-ES"/>
        </w:rPr>
        <w:t xml:space="preserve">Ariel.   </w:t>
      </w:r>
    </w:p>
    <w:p w14:paraId="375BCCCC" w14:textId="06FC3A4D" w:rsidR="00BC1FE3" w:rsidRPr="00A84195" w:rsidRDefault="00241201">
      <w:pPr>
        <w:pBdr>
          <w:top w:val="nil"/>
          <w:left w:val="nil"/>
          <w:bottom w:val="nil"/>
          <w:right w:val="nil"/>
          <w:between w:val="nil"/>
        </w:pBdr>
        <w:ind w:right="16"/>
        <w:rPr>
          <w:color w:val="2F5496"/>
          <w:lang w:val="es-ES"/>
        </w:rPr>
      </w:pPr>
      <w:r w:rsidRPr="00A84195">
        <w:rPr>
          <w:lang w:val="es-ES"/>
        </w:rPr>
        <w:t xml:space="preserve">       </w:t>
      </w:r>
    </w:p>
    <w:p w14:paraId="375BCCCD" w14:textId="77777777" w:rsidR="00BC1FE3" w:rsidRPr="00A84195" w:rsidRDefault="00BC1FE3">
      <w:pPr>
        <w:pBdr>
          <w:top w:val="nil"/>
          <w:left w:val="nil"/>
          <w:bottom w:val="nil"/>
          <w:right w:val="nil"/>
          <w:between w:val="nil"/>
        </w:pBdr>
        <w:spacing w:after="0"/>
        <w:ind w:right="16"/>
        <w:jc w:val="left"/>
        <w:rPr>
          <w:lang w:val="es-ES"/>
        </w:rPr>
      </w:pPr>
    </w:p>
    <w:p w14:paraId="375BCCCE" w14:textId="77777777" w:rsidR="00BC1FE3" w:rsidRPr="00A84195" w:rsidRDefault="00241201">
      <w:pPr>
        <w:pBdr>
          <w:top w:val="nil"/>
          <w:left w:val="nil"/>
          <w:bottom w:val="nil"/>
          <w:right w:val="nil"/>
          <w:between w:val="nil"/>
        </w:pBdr>
        <w:ind w:right="16"/>
        <w:jc w:val="left"/>
        <w:rPr>
          <w:rFonts w:ascii="Trebuchet MS" w:eastAsia="Trebuchet MS" w:hAnsi="Trebuchet MS" w:cs="Trebuchet MS"/>
          <w:b/>
          <w:color w:val="000000"/>
          <w:lang w:val="es-ES"/>
        </w:rPr>
      </w:pPr>
      <w:r w:rsidRPr="00A84195">
        <w:rPr>
          <w:rFonts w:ascii="Trebuchet MS" w:eastAsia="Trebuchet MS" w:hAnsi="Trebuchet MS" w:cs="Trebuchet MS"/>
          <w:b/>
          <w:color w:val="000000"/>
          <w:lang w:val="es-ES"/>
        </w:rPr>
        <w:t xml:space="preserve">Tesis </w:t>
      </w:r>
    </w:p>
    <w:p w14:paraId="375BCCCF" w14:textId="4AC8F56C" w:rsidR="00BC1FE3" w:rsidRPr="00A84195" w:rsidRDefault="00241201">
      <w:pPr>
        <w:pBdr>
          <w:top w:val="nil"/>
          <w:left w:val="nil"/>
          <w:bottom w:val="nil"/>
          <w:right w:val="nil"/>
          <w:between w:val="nil"/>
        </w:pBdr>
        <w:ind w:right="16"/>
        <w:rPr>
          <w:color w:val="2F5496"/>
          <w:lang w:val="es-ES"/>
        </w:rPr>
      </w:pPr>
      <w:proofErr w:type="spellStart"/>
      <w:r w:rsidRPr="00A84195">
        <w:rPr>
          <w:color w:val="000000"/>
          <w:lang w:val="es-ES"/>
        </w:rPr>
        <w:t>Flege</w:t>
      </w:r>
      <w:proofErr w:type="spellEnd"/>
      <w:r w:rsidRPr="00A84195">
        <w:rPr>
          <w:color w:val="000000"/>
          <w:lang w:val="es-ES"/>
        </w:rPr>
        <w:t>, J.E.</w:t>
      </w:r>
      <w:r w:rsidRPr="00A84195">
        <w:rPr>
          <w:smallCaps/>
          <w:color w:val="000000"/>
          <w:lang w:val="es-ES"/>
        </w:rPr>
        <w:t xml:space="preserve"> (1979).  </w:t>
      </w:r>
      <w:proofErr w:type="spellStart"/>
      <w:r w:rsidRPr="00A84195">
        <w:rPr>
          <w:i/>
          <w:color w:val="000000"/>
          <w:lang w:val="es-ES"/>
        </w:rPr>
        <w:t>Phonetic</w:t>
      </w:r>
      <w:proofErr w:type="spellEnd"/>
      <w:r w:rsidRPr="00A84195">
        <w:rPr>
          <w:i/>
          <w:color w:val="000000"/>
          <w:lang w:val="es-ES"/>
        </w:rPr>
        <w:t xml:space="preserve"> </w:t>
      </w:r>
      <w:proofErr w:type="spellStart"/>
      <w:r w:rsidRPr="00A84195">
        <w:rPr>
          <w:i/>
          <w:color w:val="000000"/>
          <w:lang w:val="es-ES"/>
        </w:rPr>
        <w:t>interference</w:t>
      </w:r>
      <w:proofErr w:type="spellEnd"/>
      <w:r w:rsidRPr="00A84195">
        <w:rPr>
          <w:i/>
          <w:color w:val="000000"/>
          <w:lang w:val="es-ES"/>
        </w:rPr>
        <w:t xml:space="preserve"> in </w:t>
      </w:r>
      <w:proofErr w:type="spellStart"/>
      <w:r w:rsidRPr="00A84195">
        <w:rPr>
          <w:i/>
          <w:color w:val="000000"/>
          <w:lang w:val="es-ES"/>
        </w:rPr>
        <w:t>Second</w:t>
      </w:r>
      <w:proofErr w:type="spellEnd"/>
      <w:r w:rsidRPr="00A84195">
        <w:rPr>
          <w:i/>
          <w:color w:val="000000"/>
          <w:lang w:val="es-ES"/>
        </w:rPr>
        <w:t xml:space="preserve"> </w:t>
      </w:r>
      <w:proofErr w:type="spellStart"/>
      <w:r w:rsidRPr="00A84195">
        <w:rPr>
          <w:i/>
          <w:color w:val="000000"/>
          <w:lang w:val="es-ES"/>
        </w:rPr>
        <w:t>Language</w:t>
      </w:r>
      <w:proofErr w:type="spellEnd"/>
      <w:r w:rsidRPr="00A84195">
        <w:rPr>
          <w:i/>
          <w:color w:val="000000"/>
          <w:lang w:val="es-ES"/>
        </w:rPr>
        <w:t xml:space="preserve"> </w:t>
      </w:r>
      <w:proofErr w:type="spellStart"/>
      <w:r w:rsidRPr="00A84195">
        <w:rPr>
          <w:i/>
          <w:color w:val="000000"/>
          <w:lang w:val="es-ES"/>
        </w:rPr>
        <w:t>Adquisition</w:t>
      </w:r>
      <w:proofErr w:type="spellEnd"/>
      <w:r w:rsidRPr="00A84195">
        <w:rPr>
          <w:i/>
          <w:color w:val="000000"/>
          <w:lang w:val="es-ES"/>
        </w:rPr>
        <w:t xml:space="preserve"> </w:t>
      </w:r>
      <w:r w:rsidRPr="00A84195">
        <w:rPr>
          <w:rFonts w:ascii="SILSophia IPA93" w:eastAsia="SILSophia IPA93" w:hAnsi="SILSophia IPA93" w:cs="SILSophia IPA93"/>
          <w:smallCaps/>
          <w:color w:val="000000"/>
          <w:lang w:val="es-ES"/>
        </w:rPr>
        <w:t></w:t>
      </w:r>
      <w:r w:rsidR="00C61E40" w:rsidRPr="00A84195">
        <w:rPr>
          <w:color w:val="000000"/>
          <w:lang w:val="es-ES"/>
        </w:rPr>
        <w:t>Tesis doctoral</w:t>
      </w:r>
      <w:r w:rsidRPr="00A84195">
        <w:rPr>
          <w:color w:val="000000"/>
          <w:lang w:val="es-ES"/>
        </w:rPr>
        <w:t xml:space="preserve">, Indiana </w:t>
      </w:r>
      <w:proofErr w:type="spellStart"/>
      <w:r w:rsidRPr="00A84195">
        <w:rPr>
          <w:color w:val="000000"/>
          <w:lang w:val="es-ES"/>
        </w:rPr>
        <w:t>University</w:t>
      </w:r>
      <w:proofErr w:type="spellEnd"/>
      <w:r w:rsidRPr="00A84195">
        <w:rPr>
          <w:rFonts w:ascii="SILSophia IPA93" w:eastAsia="SILSophia IPA93" w:hAnsi="SILSophia IPA93" w:cs="SILSophia IPA93"/>
          <w:color w:val="000000"/>
          <w:lang w:val="es-ES"/>
        </w:rPr>
        <w:t></w:t>
      </w:r>
      <w:r w:rsidRPr="00A84195">
        <w:rPr>
          <w:color w:val="000000"/>
          <w:lang w:val="es-ES"/>
        </w:rPr>
        <w:t>.</w:t>
      </w:r>
      <w:r w:rsidRPr="00A84195">
        <w:rPr>
          <w:color w:val="2F5496"/>
          <w:lang w:val="es-ES"/>
        </w:rPr>
        <w:t xml:space="preserve">  </w:t>
      </w:r>
    </w:p>
    <w:p w14:paraId="21C3E1C9" w14:textId="7C7C34B1" w:rsidR="00176DB1" w:rsidRPr="00A84195" w:rsidRDefault="00176DB1" w:rsidP="00176DB1">
      <w:pPr>
        <w:pBdr>
          <w:top w:val="nil"/>
          <w:left w:val="nil"/>
          <w:bottom w:val="nil"/>
          <w:right w:val="nil"/>
          <w:between w:val="nil"/>
        </w:pBdr>
        <w:ind w:right="16"/>
        <w:rPr>
          <w:color w:val="000000"/>
          <w:lang w:val="es-ES"/>
        </w:rPr>
      </w:pPr>
      <w:bookmarkStart w:id="14" w:name="_Hlk78817545"/>
      <w:proofErr w:type="spellStart"/>
      <w:r w:rsidRPr="00A84195">
        <w:rPr>
          <w:color w:val="000000"/>
          <w:lang w:val="es-ES"/>
        </w:rPr>
        <w:t>Marczyk</w:t>
      </w:r>
      <w:proofErr w:type="spellEnd"/>
      <w:r w:rsidRPr="00A84195">
        <w:rPr>
          <w:color w:val="000000"/>
          <w:lang w:val="es-ES"/>
        </w:rPr>
        <w:t xml:space="preserve">, A. K. (2015). </w:t>
      </w:r>
      <w:r w:rsidRPr="00A84195">
        <w:rPr>
          <w:i/>
          <w:iCs/>
          <w:color w:val="000000"/>
          <w:lang w:val="es-ES"/>
        </w:rPr>
        <w:t xml:space="preserve">Déficits de la </w:t>
      </w:r>
      <w:proofErr w:type="spellStart"/>
      <w:r w:rsidRPr="00A84195">
        <w:rPr>
          <w:i/>
          <w:iCs/>
          <w:color w:val="000000"/>
          <w:lang w:val="es-ES"/>
        </w:rPr>
        <w:t>composante</w:t>
      </w:r>
      <w:proofErr w:type="spellEnd"/>
      <w:r w:rsidRPr="00A84195">
        <w:rPr>
          <w:i/>
          <w:iCs/>
          <w:color w:val="000000"/>
          <w:lang w:val="es-ES"/>
        </w:rPr>
        <w:t xml:space="preserve"> </w:t>
      </w:r>
      <w:proofErr w:type="spellStart"/>
      <w:r w:rsidRPr="00A84195">
        <w:rPr>
          <w:i/>
          <w:iCs/>
          <w:color w:val="000000"/>
          <w:lang w:val="es-ES"/>
        </w:rPr>
        <w:t>phonético-phonologique</w:t>
      </w:r>
      <w:proofErr w:type="spellEnd"/>
      <w:r w:rsidRPr="00A84195">
        <w:rPr>
          <w:i/>
          <w:iCs/>
          <w:color w:val="000000"/>
          <w:lang w:val="es-ES"/>
        </w:rPr>
        <w:t xml:space="preserve"> </w:t>
      </w:r>
      <w:proofErr w:type="spellStart"/>
      <w:r w:rsidRPr="00A84195">
        <w:rPr>
          <w:i/>
          <w:iCs/>
          <w:color w:val="000000"/>
          <w:lang w:val="es-ES"/>
        </w:rPr>
        <w:t>dans</w:t>
      </w:r>
      <w:proofErr w:type="spellEnd"/>
      <w:r w:rsidRPr="00A84195">
        <w:rPr>
          <w:i/>
          <w:iCs/>
          <w:color w:val="000000"/>
          <w:lang w:val="es-ES"/>
        </w:rPr>
        <w:t xml:space="preserve"> </w:t>
      </w:r>
      <w:proofErr w:type="spellStart"/>
      <w:r w:rsidRPr="00A84195">
        <w:rPr>
          <w:i/>
          <w:iCs/>
          <w:color w:val="000000"/>
          <w:lang w:val="es-ES"/>
        </w:rPr>
        <w:t>l'aphasie</w:t>
      </w:r>
      <w:proofErr w:type="spellEnd"/>
      <w:r w:rsidRPr="00A84195">
        <w:rPr>
          <w:i/>
          <w:iCs/>
          <w:color w:val="000000"/>
          <w:lang w:val="es-ES"/>
        </w:rPr>
        <w:t xml:space="preserve"> et </w:t>
      </w:r>
      <w:proofErr w:type="spellStart"/>
      <w:r w:rsidRPr="00A84195">
        <w:rPr>
          <w:i/>
          <w:iCs/>
          <w:color w:val="000000"/>
          <w:lang w:val="es-ES"/>
        </w:rPr>
        <w:t>stratégies</w:t>
      </w:r>
      <w:proofErr w:type="spellEnd"/>
      <w:r w:rsidRPr="00A84195">
        <w:rPr>
          <w:i/>
          <w:iCs/>
          <w:color w:val="000000"/>
          <w:lang w:val="es-ES"/>
        </w:rPr>
        <w:t xml:space="preserve"> </w:t>
      </w:r>
      <w:proofErr w:type="spellStart"/>
      <w:r w:rsidRPr="00A84195">
        <w:rPr>
          <w:i/>
          <w:iCs/>
          <w:color w:val="000000"/>
          <w:lang w:val="es-ES"/>
        </w:rPr>
        <w:t>compensatoires</w:t>
      </w:r>
      <w:proofErr w:type="spellEnd"/>
      <w:r w:rsidRPr="00A84195">
        <w:rPr>
          <w:i/>
          <w:iCs/>
          <w:color w:val="000000"/>
          <w:lang w:val="es-ES"/>
        </w:rPr>
        <w:t xml:space="preserve">: </w:t>
      </w:r>
      <w:proofErr w:type="spellStart"/>
      <w:r w:rsidRPr="00A84195">
        <w:rPr>
          <w:i/>
          <w:iCs/>
          <w:color w:val="000000"/>
          <w:lang w:val="es-ES"/>
        </w:rPr>
        <w:t>Analyse</w:t>
      </w:r>
      <w:proofErr w:type="spellEnd"/>
      <w:r w:rsidRPr="00A84195">
        <w:rPr>
          <w:i/>
          <w:iCs/>
          <w:color w:val="000000"/>
          <w:lang w:val="es-ES"/>
        </w:rPr>
        <w:t xml:space="preserve"> </w:t>
      </w:r>
      <w:proofErr w:type="spellStart"/>
      <w:r w:rsidRPr="00A84195">
        <w:rPr>
          <w:i/>
          <w:iCs/>
          <w:color w:val="000000"/>
          <w:lang w:val="es-ES"/>
        </w:rPr>
        <w:t>acoustique</w:t>
      </w:r>
      <w:proofErr w:type="spellEnd"/>
      <w:r w:rsidRPr="00A84195">
        <w:rPr>
          <w:i/>
          <w:iCs/>
          <w:color w:val="000000"/>
          <w:lang w:val="es-ES"/>
        </w:rPr>
        <w:t xml:space="preserve"> et </w:t>
      </w:r>
      <w:proofErr w:type="spellStart"/>
      <w:r w:rsidRPr="00A84195">
        <w:rPr>
          <w:i/>
          <w:iCs/>
          <w:color w:val="000000"/>
          <w:lang w:val="es-ES"/>
        </w:rPr>
        <w:t>perceptive</w:t>
      </w:r>
      <w:proofErr w:type="spellEnd"/>
      <w:r w:rsidRPr="00A84195">
        <w:rPr>
          <w:i/>
          <w:iCs/>
          <w:color w:val="000000"/>
          <w:lang w:val="es-ES"/>
        </w:rPr>
        <w:t xml:space="preserve"> de </w:t>
      </w:r>
      <w:proofErr w:type="spellStart"/>
      <w:r w:rsidRPr="00A84195">
        <w:rPr>
          <w:i/>
          <w:iCs/>
          <w:color w:val="000000"/>
          <w:lang w:val="es-ES"/>
        </w:rPr>
        <w:t>productions</w:t>
      </w:r>
      <w:proofErr w:type="spellEnd"/>
      <w:r w:rsidRPr="00A84195">
        <w:rPr>
          <w:i/>
          <w:iCs/>
          <w:color w:val="000000"/>
          <w:lang w:val="es-ES"/>
        </w:rPr>
        <w:t xml:space="preserve"> </w:t>
      </w:r>
      <w:proofErr w:type="spellStart"/>
      <w:r w:rsidRPr="00A84195">
        <w:rPr>
          <w:i/>
          <w:iCs/>
          <w:color w:val="000000"/>
          <w:lang w:val="es-ES"/>
        </w:rPr>
        <w:t>consonantiques</w:t>
      </w:r>
      <w:proofErr w:type="spellEnd"/>
      <w:r w:rsidRPr="00A84195">
        <w:rPr>
          <w:i/>
          <w:iCs/>
          <w:color w:val="000000"/>
          <w:lang w:val="es-ES"/>
        </w:rPr>
        <w:t xml:space="preserve"> de </w:t>
      </w:r>
      <w:proofErr w:type="spellStart"/>
      <w:r w:rsidRPr="00A84195">
        <w:rPr>
          <w:i/>
          <w:iCs/>
          <w:color w:val="000000"/>
          <w:lang w:val="es-ES"/>
        </w:rPr>
        <w:t>sujets</w:t>
      </w:r>
      <w:proofErr w:type="spellEnd"/>
      <w:r w:rsidRPr="00A84195">
        <w:rPr>
          <w:i/>
          <w:iCs/>
          <w:color w:val="000000"/>
          <w:lang w:val="es-ES"/>
        </w:rPr>
        <w:t xml:space="preserve"> </w:t>
      </w:r>
      <w:proofErr w:type="spellStart"/>
      <w:r w:rsidRPr="00A84195">
        <w:rPr>
          <w:i/>
          <w:iCs/>
          <w:color w:val="000000"/>
          <w:lang w:val="es-ES"/>
        </w:rPr>
        <w:t>hispanophones</w:t>
      </w:r>
      <w:proofErr w:type="spellEnd"/>
      <w:r w:rsidRPr="00A84195">
        <w:rPr>
          <w:color w:val="000000"/>
          <w:lang w:val="es-ES"/>
        </w:rPr>
        <w:t xml:space="preserve"> [Tesis doctoral, Universidad Autónoma de Barcelona]. </w:t>
      </w:r>
      <w:hyperlink r:id="rId22" w:history="1">
        <w:r w:rsidRPr="00A84195">
          <w:rPr>
            <w:rStyle w:val="Enlla"/>
            <w:lang w:val="es-ES"/>
          </w:rPr>
          <w:t>https://ddd.uab.cat/record/165717</w:t>
        </w:r>
      </w:hyperlink>
    </w:p>
    <w:bookmarkEnd w:id="14"/>
    <w:p w14:paraId="1A7BFDCA" w14:textId="77777777" w:rsidR="00176DB1" w:rsidRPr="009B021C" w:rsidRDefault="00176DB1">
      <w:pPr>
        <w:pBdr>
          <w:top w:val="nil"/>
          <w:left w:val="nil"/>
          <w:bottom w:val="nil"/>
          <w:right w:val="nil"/>
          <w:between w:val="nil"/>
        </w:pBdr>
        <w:ind w:right="16"/>
        <w:rPr>
          <w:color w:val="2F5496"/>
          <w:lang w:val="es-ES"/>
        </w:rPr>
      </w:pPr>
    </w:p>
    <w:sectPr w:rsidR="00176DB1" w:rsidRPr="009B021C">
      <w:pgSz w:w="11906" w:h="16838"/>
      <w:pgMar w:top="1418" w:right="1701" w:bottom="1418" w:left="1701" w:header="270" w:footer="723"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B1CB8" w14:textId="77777777" w:rsidR="00F3706A" w:rsidRDefault="00F3706A">
      <w:pPr>
        <w:spacing w:after="0"/>
      </w:pPr>
      <w:r>
        <w:separator/>
      </w:r>
    </w:p>
  </w:endnote>
  <w:endnote w:type="continuationSeparator" w:id="0">
    <w:p w14:paraId="028673FD" w14:textId="77777777" w:rsidR="00F3706A" w:rsidRDefault="00F370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auto"/>
    <w:pitch w:val="variable"/>
    <w:sig w:usb0="E00002FF" w:usb1="5000205A" w:usb2="00000000" w:usb3="00000000" w:csb0="0000019F" w:csb1="00000000"/>
  </w:font>
  <w:font w:name="SILSophia IPA93">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CCDA" w14:textId="1A6C3D50" w:rsidR="00BC1FE3" w:rsidRDefault="00241201">
    <w:pPr>
      <w:tabs>
        <w:tab w:val="center" w:pos="4239"/>
        <w:tab w:val="right" w:pos="9339"/>
        <w:tab w:val="right" w:pos="8919"/>
      </w:tabs>
      <w:spacing w:after="0"/>
      <w:ind w:left="-708" w:right="-976"/>
      <w:jc w:val="left"/>
    </w:pPr>
    <w:r>
      <w:rPr>
        <w:rFonts w:ascii="Trebuchet MS" w:eastAsia="Trebuchet MS" w:hAnsi="Trebuchet MS" w:cs="Trebuchet MS"/>
        <w:color w:val="595959"/>
        <w:sz w:val="20"/>
        <w:szCs w:val="20"/>
      </w:rPr>
      <w:t>PHONICA, vol. XX, 20XX, p. xx-</w:t>
    </w:r>
    <w:proofErr w:type="spellStart"/>
    <w:r>
      <w:rPr>
        <w:rFonts w:ascii="Trebuchet MS" w:eastAsia="Trebuchet MS" w:hAnsi="Trebuchet MS" w:cs="Trebuchet MS"/>
        <w:color w:val="595959"/>
        <w:sz w:val="20"/>
        <w:szCs w:val="20"/>
      </w:rPr>
      <w:t>yy</w:t>
    </w:r>
    <w:proofErr w:type="spellEnd"/>
    <w:r>
      <w:rPr>
        <w:rFonts w:ascii="Trebuchet MS" w:eastAsia="Trebuchet MS" w:hAnsi="Trebuchet MS" w:cs="Trebuchet MS"/>
        <w:color w:val="595959"/>
        <w:sz w:val="20"/>
        <w:szCs w:val="20"/>
      </w:rPr>
      <w:t>. ISSN: 1699-8774. DOI:</w:t>
    </w:r>
    <w:r>
      <w:rPr>
        <w:rFonts w:ascii="Trebuchet MS" w:eastAsia="Trebuchet MS" w:hAnsi="Trebuchet MS" w:cs="Trebuchet MS"/>
        <w:color w:val="999999"/>
        <w:sz w:val="20"/>
        <w:szCs w:val="20"/>
      </w:rPr>
      <w:tab/>
    </w:r>
    <w:r>
      <w:rPr>
        <w:rFonts w:ascii="Trebuchet MS" w:eastAsia="Trebuchet MS" w:hAnsi="Trebuchet MS" w:cs="Trebuchet MS"/>
        <w:color w:val="999999"/>
        <w:sz w:val="20"/>
        <w:szCs w:val="20"/>
      </w:rPr>
      <w:fldChar w:fldCharType="begin"/>
    </w:r>
    <w:r>
      <w:rPr>
        <w:rFonts w:ascii="Trebuchet MS" w:eastAsia="Trebuchet MS" w:hAnsi="Trebuchet MS" w:cs="Trebuchet MS"/>
        <w:color w:val="999999"/>
        <w:sz w:val="20"/>
        <w:szCs w:val="20"/>
      </w:rPr>
      <w:instrText>PAGE</w:instrText>
    </w:r>
    <w:r>
      <w:rPr>
        <w:rFonts w:ascii="Trebuchet MS" w:eastAsia="Trebuchet MS" w:hAnsi="Trebuchet MS" w:cs="Trebuchet MS"/>
        <w:color w:val="999999"/>
        <w:sz w:val="20"/>
        <w:szCs w:val="20"/>
      </w:rPr>
      <w:fldChar w:fldCharType="separate"/>
    </w:r>
    <w:r>
      <w:rPr>
        <w:rFonts w:ascii="Trebuchet MS" w:eastAsia="Trebuchet MS" w:hAnsi="Trebuchet MS" w:cs="Trebuchet MS"/>
        <w:noProof/>
        <w:color w:val="999999"/>
        <w:sz w:val="20"/>
        <w:szCs w:val="20"/>
      </w:rPr>
      <w:t>2</w:t>
    </w:r>
    <w:r>
      <w:rPr>
        <w:rFonts w:ascii="Trebuchet MS" w:eastAsia="Trebuchet MS" w:hAnsi="Trebuchet MS" w:cs="Trebuchet MS"/>
        <w:color w:val="999999"/>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CCDC" w14:textId="77777777" w:rsidR="00BC1FE3" w:rsidRDefault="00BC1FE3">
    <w:pPr>
      <w:rPr>
        <w:b/>
      </w:rPr>
    </w:pPr>
  </w:p>
  <w:tbl>
    <w:tblPr>
      <w:tblStyle w:val="a4"/>
      <w:tblW w:w="9630" w:type="dxa"/>
      <w:tblInd w:w="-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8055"/>
    </w:tblGrid>
    <w:tr w:rsidR="00BC1FE3" w14:paraId="375BCCDF" w14:textId="77777777">
      <w:trPr>
        <w:trHeight w:val="900"/>
      </w:trPr>
      <w:tc>
        <w:tcPr>
          <w:tcW w:w="1575" w:type="dxa"/>
          <w:tcBorders>
            <w:top w:val="nil"/>
            <w:left w:val="nil"/>
            <w:bottom w:val="nil"/>
            <w:right w:val="nil"/>
          </w:tcBorders>
          <w:shd w:val="clear" w:color="auto" w:fill="auto"/>
          <w:tcMar>
            <w:top w:w="100" w:type="dxa"/>
            <w:left w:w="100" w:type="dxa"/>
            <w:bottom w:w="100" w:type="dxa"/>
            <w:right w:w="100" w:type="dxa"/>
          </w:tcMar>
        </w:tcPr>
        <w:p w14:paraId="375BCCDD" w14:textId="77777777" w:rsidR="00BC1FE3" w:rsidRDefault="00241201">
          <w:pPr>
            <w:widowControl w:val="0"/>
            <w:spacing w:after="0"/>
            <w:jc w:val="left"/>
            <w:rPr>
              <w:b/>
            </w:rPr>
          </w:pPr>
          <w:r>
            <w:rPr>
              <w:noProof/>
            </w:rPr>
            <w:drawing>
              <wp:anchor distT="114300" distB="114300" distL="114300" distR="114300" simplePos="0" relativeHeight="251658240" behindDoc="0" locked="0" layoutInCell="1" hidden="0" allowOverlap="1" wp14:anchorId="375BCCE3" wp14:editId="375BCCE4">
                <wp:simplePos x="0" y="0"/>
                <wp:positionH relativeFrom="column">
                  <wp:posOffset>76202</wp:posOffset>
                </wp:positionH>
                <wp:positionV relativeFrom="paragraph">
                  <wp:posOffset>114300</wp:posOffset>
                </wp:positionV>
                <wp:extent cx="721360" cy="251459"/>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21360" cy="251459"/>
                        </a:xfrm>
                        <a:prstGeom prst="rect">
                          <a:avLst/>
                        </a:prstGeom>
                        <a:ln/>
                      </pic:spPr>
                    </pic:pic>
                  </a:graphicData>
                </a:graphic>
              </wp:anchor>
            </w:drawing>
          </w:r>
        </w:p>
      </w:tc>
      <w:tc>
        <w:tcPr>
          <w:tcW w:w="8055" w:type="dxa"/>
          <w:tcBorders>
            <w:top w:val="nil"/>
            <w:left w:val="nil"/>
            <w:bottom w:val="nil"/>
            <w:right w:val="nil"/>
          </w:tcBorders>
          <w:shd w:val="clear" w:color="auto" w:fill="auto"/>
          <w:tcMar>
            <w:top w:w="100" w:type="dxa"/>
            <w:left w:w="100" w:type="dxa"/>
            <w:bottom w:w="100" w:type="dxa"/>
            <w:right w:w="100" w:type="dxa"/>
          </w:tcMar>
        </w:tcPr>
        <w:p w14:paraId="375BCCDE" w14:textId="0C7834C4" w:rsidR="00BC1FE3" w:rsidRDefault="00241201">
          <w:pPr>
            <w:rPr>
              <w:i/>
              <w:sz w:val="20"/>
              <w:szCs w:val="20"/>
            </w:rPr>
          </w:pPr>
          <w:r>
            <w:rPr>
              <w:i/>
              <w:sz w:val="20"/>
              <w:szCs w:val="20"/>
            </w:rPr>
            <w:t xml:space="preserve">© </w:t>
          </w:r>
          <w:r w:rsidRPr="00545278">
            <w:rPr>
              <w:i/>
              <w:sz w:val="20"/>
              <w:szCs w:val="20"/>
              <w:lang w:val="es-ES"/>
            </w:rPr>
            <w:t xml:space="preserve">2021 </w:t>
          </w:r>
          <w:r w:rsidR="00C25C05" w:rsidRPr="00545278">
            <w:rPr>
              <w:i/>
              <w:sz w:val="20"/>
              <w:szCs w:val="20"/>
              <w:lang w:val="es-ES"/>
            </w:rPr>
            <w:t>Los autores</w:t>
          </w:r>
          <w:r w:rsidRPr="00545278">
            <w:rPr>
              <w:i/>
              <w:sz w:val="20"/>
              <w:szCs w:val="20"/>
              <w:lang w:val="es-ES"/>
            </w:rPr>
            <w:t xml:space="preserve">. </w:t>
          </w:r>
          <w:r w:rsidR="00C25C05" w:rsidRPr="00545278">
            <w:rPr>
              <w:i/>
              <w:sz w:val="20"/>
              <w:szCs w:val="20"/>
              <w:lang w:val="es-ES"/>
            </w:rPr>
            <w:t>Este art</w:t>
          </w:r>
          <w:r w:rsidR="005772F9" w:rsidRPr="00545278">
            <w:rPr>
              <w:i/>
              <w:sz w:val="20"/>
              <w:szCs w:val="20"/>
              <w:lang w:val="es-ES"/>
            </w:rPr>
            <w:t>í</w:t>
          </w:r>
          <w:r w:rsidR="00C25C05" w:rsidRPr="00545278">
            <w:rPr>
              <w:i/>
              <w:sz w:val="20"/>
              <w:szCs w:val="20"/>
              <w:lang w:val="es-ES"/>
            </w:rPr>
            <w:t>culo es de acceso abierto</w:t>
          </w:r>
          <w:r w:rsidR="00B80C34" w:rsidRPr="00545278">
            <w:rPr>
              <w:i/>
              <w:sz w:val="20"/>
              <w:szCs w:val="20"/>
              <w:lang w:val="es-ES"/>
            </w:rPr>
            <w:t xml:space="preserve"> y est</w:t>
          </w:r>
          <w:r w:rsidR="00B371E5" w:rsidRPr="00545278">
            <w:rPr>
              <w:i/>
              <w:sz w:val="20"/>
              <w:szCs w:val="20"/>
              <w:lang w:val="es-ES"/>
            </w:rPr>
            <w:t>á</w:t>
          </w:r>
          <w:r w:rsidR="00B80C34" w:rsidRPr="00545278">
            <w:rPr>
              <w:i/>
              <w:sz w:val="20"/>
              <w:szCs w:val="20"/>
              <w:lang w:val="es-ES"/>
            </w:rPr>
            <w:t xml:space="preserve"> sujeto a la licencia </w:t>
          </w:r>
          <w:r w:rsidRPr="00545278">
            <w:rPr>
              <w:i/>
              <w:sz w:val="20"/>
              <w:szCs w:val="20"/>
              <w:lang w:val="es-ES"/>
            </w:rPr>
            <w:t xml:space="preserve">de </w:t>
          </w:r>
          <w:hyperlink r:id="rId2">
            <w:r w:rsidRPr="00545278">
              <w:rPr>
                <w:i/>
                <w:color w:val="0000FF"/>
                <w:sz w:val="20"/>
                <w:szCs w:val="20"/>
                <w:u w:val="single"/>
                <w:lang w:val="es-ES"/>
              </w:rPr>
              <w:t>Reco</w:t>
            </w:r>
            <w:r w:rsidR="00B80C34" w:rsidRPr="00545278">
              <w:rPr>
                <w:i/>
                <w:color w:val="0000FF"/>
                <w:sz w:val="20"/>
                <w:szCs w:val="20"/>
                <w:u w:val="single"/>
                <w:lang w:val="es-ES"/>
              </w:rPr>
              <w:t>nocimiento</w:t>
            </w:r>
            <w:r w:rsidRPr="00545278">
              <w:rPr>
                <w:i/>
                <w:color w:val="0000FF"/>
                <w:sz w:val="20"/>
                <w:szCs w:val="20"/>
                <w:u w:val="single"/>
                <w:lang w:val="es-ES"/>
              </w:rPr>
              <w:t xml:space="preserve"> 4.0 Internacional (CC CBY 4.0)</w:t>
            </w:r>
          </w:hyperlink>
          <w:r w:rsidRPr="00545278">
            <w:rPr>
              <w:i/>
              <w:sz w:val="20"/>
              <w:szCs w:val="20"/>
              <w:lang w:val="es-ES"/>
            </w:rPr>
            <w:t xml:space="preserve">, de </w:t>
          </w:r>
          <w:proofErr w:type="spellStart"/>
          <w:r w:rsidRPr="00545278">
            <w:rPr>
              <w:i/>
              <w:sz w:val="20"/>
              <w:szCs w:val="20"/>
              <w:lang w:val="es-ES"/>
            </w:rPr>
            <w:t>Creative</w:t>
          </w:r>
          <w:proofErr w:type="spellEnd"/>
          <w:r w:rsidRPr="00545278">
            <w:rPr>
              <w:i/>
              <w:sz w:val="20"/>
              <w:szCs w:val="20"/>
              <w:lang w:val="es-ES"/>
            </w:rPr>
            <w:t xml:space="preserve"> </w:t>
          </w:r>
          <w:proofErr w:type="spellStart"/>
          <w:r w:rsidRPr="00545278">
            <w:rPr>
              <w:i/>
              <w:sz w:val="20"/>
              <w:szCs w:val="20"/>
              <w:lang w:val="es-ES"/>
            </w:rPr>
            <w:t>Commons</w:t>
          </w:r>
          <w:proofErr w:type="spellEnd"/>
          <w:r w:rsidRPr="00545278">
            <w:rPr>
              <w:i/>
              <w:sz w:val="20"/>
              <w:szCs w:val="20"/>
              <w:lang w:val="es-ES"/>
            </w:rPr>
            <w:t xml:space="preserve">, </w:t>
          </w:r>
          <w:r w:rsidR="00B80C34" w:rsidRPr="00545278">
            <w:rPr>
              <w:i/>
              <w:sz w:val="20"/>
              <w:szCs w:val="20"/>
              <w:lang w:val="es-ES"/>
            </w:rPr>
            <w:t>que permite utilizar</w:t>
          </w:r>
          <w:r w:rsidRPr="00545278">
            <w:rPr>
              <w:i/>
              <w:color w:val="222222"/>
              <w:sz w:val="20"/>
              <w:szCs w:val="20"/>
              <w:lang w:val="es-ES"/>
            </w:rPr>
            <w:t xml:space="preserve">, distribuir </w:t>
          </w:r>
          <w:r w:rsidR="00B80C34" w:rsidRPr="00545278">
            <w:rPr>
              <w:i/>
              <w:color w:val="222222"/>
              <w:sz w:val="20"/>
              <w:szCs w:val="20"/>
              <w:lang w:val="es-ES"/>
            </w:rPr>
            <w:t>y</w:t>
          </w:r>
          <w:r w:rsidRPr="00545278">
            <w:rPr>
              <w:i/>
              <w:color w:val="222222"/>
              <w:sz w:val="20"/>
              <w:szCs w:val="20"/>
              <w:lang w:val="es-ES"/>
            </w:rPr>
            <w:t xml:space="preserve"> reprodu</w:t>
          </w:r>
          <w:r w:rsidR="00B80C34" w:rsidRPr="00545278">
            <w:rPr>
              <w:i/>
              <w:color w:val="222222"/>
              <w:sz w:val="20"/>
              <w:szCs w:val="20"/>
              <w:lang w:val="es-ES"/>
            </w:rPr>
            <w:t>c</w:t>
          </w:r>
          <w:r w:rsidRPr="00545278">
            <w:rPr>
              <w:i/>
              <w:color w:val="222222"/>
              <w:sz w:val="20"/>
              <w:szCs w:val="20"/>
              <w:lang w:val="es-ES"/>
            </w:rPr>
            <w:t>ir l</w:t>
          </w:r>
          <w:r w:rsidR="00B80C34" w:rsidRPr="00545278">
            <w:rPr>
              <w:i/>
              <w:color w:val="222222"/>
              <w:sz w:val="20"/>
              <w:szCs w:val="20"/>
              <w:lang w:val="es-ES"/>
            </w:rPr>
            <w:t xml:space="preserve">a </w:t>
          </w:r>
          <w:r w:rsidRPr="00545278">
            <w:rPr>
              <w:i/>
              <w:color w:val="222222"/>
              <w:sz w:val="20"/>
              <w:szCs w:val="20"/>
              <w:lang w:val="es-ES"/>
            </w:rPr>
            <w:t xml:space="preserve">obra original </w:t>
          </w:r>
          <w:r w:rsidR="00B371E5" w:rsidRPr="00545278">
            <w:rPr>
              <w:i/>
              <w:color w:val="222222"/>
              <w:sz w:val="20"/>
              <w:szCs w:val="20"/>
              <w:lang w:val="es-ES"/>
            </w:rPr>
            <w:t>por cualquier medio sin restricciones, siempre y cuando se cite adecuadamente</w:t>
          </w:r>
          <w:r w:rsidRPr="00545278">
            <w:rPr>
              <w:i/>
              <w:color w:val="222222"/>
              <w:sz w:val="20"/>
              <w:szCs w:val="20"/>
              <w:lang w:val="es-ES"/>
            </w:rPr>
            <w:t>.</w:t>
          </w:r>
          <w:r>
            <w:rPr>
              <w:i/>
              <w:sz w:val="20"/>
              <w:szCs w:val="20"/>
            </w:rPr>
            <w:t xml:space="preserve"> </w:t>
          </w:r>
        </w:p>
      </w:tc>
    </w:tr>
  </w:tbl>
  <w:p w14:paraId="375BCCE0" w14:textId="77777777" w:rsidR="00BC1FE3" w:rsidRDefault="00241201">
    <w:pPr>
      <w:ind w:left="-426"/>
      <w:rPr>
        <w:rFonts w:ascii="Trebuchet MS" w:eastAsia="Trebuchet MS" w:hAnsi="Trebuchet MS" w:cs="Trebuchet MS"/>
        <w:color w:val="595959"/>
        <w:sz w:val="20"/>
        <w:szCs w:val="20"/>
      </w:rPr>
    </w:pPr>
    <w:r>
      <w:rPr>
        <w:rFonts w:ascii="Trebuchet MS" w:eastAsia="Trebuchet MS" w:hAnsi="Trebuchet MS" w:cs="Trebuchet MS"/>
        <w:color w:val="595959"/>
        <w:sz w:val="20"/>
        <w:szCs w:val="20"/>
      </w:rPr>
      <w:t>PHONICA, vol. XX, 20XX, p. xx-</w:t>
    </w:r>
    <w:proofErr w:type="spellStart"/>
    <w:r>
      <w:rPr>
        <w:rFonts w:ascii="Trebuchet MS" w:eastAsia="Trebuchet MS" w:hAnsi="Trebuchet MS" w:cs="Trebuchet MS"/>
        <w:color w:val="595959"/>
        <w:sz w:val="20"/>
        <w:szCs w:val="20"/>
      </w:rPr>
      <w:t>yy</w:t>
    </w:r>
    <w:proofErr w:type="spellEnd"/>
    <w:r>
      <w:rPr>
        <w:rFonts w:ascii="Trebuchet MS" w:eastAsia="Trebuchet MS" w:hAnsi="Trebuchet MS" w:cs="Trebuchet MS"/>
        <w:color w:val="595959"/>
        <w:sz w:val="20"/>
        <w:szCs w:val="20"/>
      </w:rPr>
      <w:t>. ISSN: 1699-8774. DOI: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57A81" w14:textId="77777777" w:rsidR="00F3706A" w:rsidRDefault="00F3706A">
      <w:pPr>
        <w:spacing w:after="0"/>
      </w:pPr>
      <w:r>
        <w:separator/>
      </w:r>
    </w:p>
  </w:footnote>
  <w:footnote w:type="continuationSeparator" w:id="0">
    <w:p w14:paraId="1B6EF82F" w14:textId="77777777" w:rsidR="00F3706A" w:rsidRDefault="00F3706A">
      <w:pPr>
        <w:spacing w:after="0"/>
      </w:pPr>
      <w:r>
        <w:continuationSeparator/>
      </w:r>
    </w:p>
  </w:footnote>
  <w:footnote w:id="1">
    <w:p w14:paraId="40731DAC" w14:textId="420F9FC6" w:rsidR="009F3380" w:rsidRPr="009F3380" w:rsidRDefault="00241201" w:rsidP="009F3380">
      <w:pPr>
        <w:spacing w:after="100" w:afterAutospacing="1"/>
        <w:rPr>
          <w:sz w:val="20"/>
          <w:szCs w:val="20"/>
        </w:rPr>
      </w:pPr>
      <w:r>
        <w:rPr>
          <w:vertAlign w:val="superscript"/>
        </w:rPr>
        <w:footnoteRef/>
      </w:r>
      <w:r w:rsidR="009F3380" w:rsidRPr="009F3380">
        <w:rPr>
          <w:sz w:val="20"/>
          <w:szCs w:val="20"/>
          <w:lang w:val="es-ES"/>
        </w:rPr>
        <w:t>Las notas se situarán a pie de página con un format</w:t>
      </w:r>
      <w:r w:rsidR="00653BD8">
        <w:rPr>
          <w:sz w:val="20"/>
          <w:szCs w:val="20"/>
          <w:lang w:val="es-ES"/>
        </w:rPr>
        <w:t>o</w:t>
      </w:r>
      <w:r w:rsidR="009F3380" w:rsidRPr="009F3380">
        <w:rPr>
          <w:sz w:val="20"/>
          <w:szCs w:val="20"/>
          <w:lang w:val="es-ES"/>
        </w:rPr>
        <w:t xml:space="preserve"> de letra Times New </w:t>
      </w:r>
      <w:proofErr w:type="spellStart"/>
      <w:r w:rsidR="009F3380" w:rsidRPr="009F3380">
        <w:rPr>
          <w:sz w:val="20"/>
          <w:szCs w:val="20"/>
          <w:lang w:val="es-ES"/>
        </w:rPr>
        <w:t>Roman</w:t>
      </w:r>
      <w:proofErr w:type="spellEnd"/>
      <w:r w:rsidR="009F3380" w:rsidRPr="009F3380">
        <w:rPr>
          <w:sz w:val="20"/>
          <w:szCs w:val="20"/>
          <w:lang w:val="es-ES"/>
        </w:rPr>
        <w:t xml:space="preserve"> 10 e interlineado simple.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CCD4" w14:textId="77777777" w:rsidR="00BC1FE3" w:rsidRDefault="00BC1FE3">
    <w:pPr>
      <w:pBdr>
        <w:top w:val="nil"/>
        <w:left w:val="nil"/>
        <w:bottom w:val="nil"/>
        <w:right w:val="nil"/>
        <w:between w:val="nil"/>
      </w:pBdr>
      <w:tabs>
        <w:tab w:val="center" w:pos="4252"/>
        <w:tab w:val="right" w:pos="8504"/>
      </w:tabs>
      <w:spacing w:after="0"/>
      <w:jc w:val="left"/>
      <w:rPr>
        <w:rFonts w:ascii="Trebuchet MS" w:eastAsia="Trebuchet MS" w:hAnsi="Trebuchet MS" w:cs="Trebuchet MS"/>
        <w:color w:val="999999"/>
        <w:sz w:val="18"/>
        <w:szCs w:val="18"/>
      </w:rPr>
    </w:pPr>
  </w:p>
  <w:tbl>
    <w:tblPr>
      <w:tblStyle w:val="a3"/>
      <w:tblW w:w="9809"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99"/>
      <w:gridCol w:w="5010"/>
    </w:tblGrid>
    <w:tr w:rsidR="00BC1FE3" w14:paraId="375BCCD7" w14:textId="77777777">
      <w:trPr>
        <w:trHeight w:val="588"/>
      </w:trPr>
      <w:tc>
        <w:tcPr>
          <w:tcW w:w="4799" w:type="dxa"/>
          <w:tcBorders>
            <w:top w:val="nil"/>
            <w:left w:val="nil"/>
            <w:bottom w:val="single" w:sz="8" w:space="0" w:color="999999"/>
            <w:right w:val="nil"/>
          </w:tcBorders>
          <w:shd w:val="clear" w:color="auto" w:fill="auto"/>
          <w:tcMar>
            <w:top w:w="100" w:type="dxa"/>
            <w:left w:w="100" w:type="dxa"/>
            <w:bottom w:w="100" w:type="dxa"/>
            <w:right w:w="100" w:type="dxa"/>
          </w:tcMar>
        </w:tcPr>
        <w:p w14:paraId="375BCCD5" w14:textId="2313023F" w:rsidR="00BC1FE3" w:rsidRPr="00BB0485" w:rsidRDefault="00241201">
          <w:pPr>
            <w:tabs>
              <w:tab w:val="center" w:pos="4252"/>
              <w:tab w:val="right" w:pos="8504"/>
            </w:tabs>
            <w:spacing w:after="0"/>
            <w:jc w:val="left"/>
            <w:rPr>
              <w:rFonts w:ascii="Trebuchet MS" w:eastAsia="Trebuchet MS" w:hAnsi="Trebuchet MS" w:cs="Trebuchet MS"/>
              <w:color w:val="595959"/>
              <w:sz w:val="20"/>
              <w:szCs w:val="20"/>
              <w:lang w:val="es-ES"/>
            </w:rPr>
          </w:pPr>
          <w:r w:rsidRPr="00BB0485">
            <w:rPr>
              <w:rFonts w:ascii="Trebuchet MS" w:eastAsia="Verdana" w:hAnsi="Trebuchet MS" w:cs="Verdana"/>
              <w:color w:val="595959"/>
              <w:sz w:val="20"/>
              <w:szCs w:val="20"/>
              <w:lang w:val="es-ES"/>
            </w:rPr>
            <w:t>Nom</w:t>
          </w:r>
          <w:r w:rsidR="00BB0485" w:rsidRPr="00BB0485">
            <w:rPr>
              <w:rFonts w:ascii="Trebuchet MS" w:eastAsia="Verdana" w:hAnsi="Trebuchet MS" w:cs="Verdana"/>
              <w:color w:val="595959"/>
              <w:sz w:val="20"/>
              <w:szCs w:val="20"/>
              <w:lang w:val="es-ES"/>
            </w:rPr>
            <w:t>bre y apellidos</w:t>
          </w:r>
        </w:p>
      </w:tc>
      <w:tc>
        <w:tcPr>
          <w:tcW w:w="5010" w:type="dxa"/>
          <w:tcBorders>
            <w:top w:val="nil"/>
            <w:left w:val="nil"/>
            <w:bottom w:val="single" w:sz="8" w:space="0" w:color="999999"/>
            <w:right w:val="nil"/>
          </w:tcBorders>
          <w:shd w:val="clear" w:color="auto" w:fill="auto"/>
          <w:tcMar>
            <w:top w:w="100" w:type="dxa"/>
            <w:left w:w="100" w:type="dxa"/>
            <w:bottom w:w="100" w:type="dxa"/>
            <w:right w:w="100" w:type="dxa"/>
          </w:tcMar>
        </w:tcPr>
        <w:p w14:paraId="52A72C50" w14:textId="77777777" w:rsidR="00BC1FE3" w:rsidRPr="00BB0485" w:rsidRDefault="00241201">
          <w:pPr>
            <w:tabs>
              <w:tab w:val="center" w:pos="4252"/>
              <w:tab w:val="right" w:pos="8504"/>
            </w:tabs>
            <w:spacing w:after="0"/>
            <w:jc w:val="left"/>
            <w:rPr>
              <w:rFonts w:ascii="Trebuchet MS" w:eastAsia="Trebuchet MS" w:hAnsi="Trebuchet MS" w:cs="Trebuchet MS"/>
              <w:i/>
              <w:color w:val="595959"/>
              <w:sz w:val="18"/>
              <w:szCs w:val="18"/>
              <w:lang w:val="es-ES"/>
            </w:rPr>
          </w:pPr>
          <w:r w:rsidRPr="00BB0485">
            <w:rPr>
              <w:rFonts w:ascii="Trebuchet MS" w:eastAsia="Trebuchet MS" w:hAnsi="Trebuchet MS" w:cs="Trebuchet MS"/>
              <w:i/>
              <w:color w:val="595959"/>
              <w:sz w:val="18"/>
              <w:szCs w:val="18"/>
              <w:lang w:val="es-ES"/>
            </w:rPr>
            <w:t>Tít</w:t>
          </w:r>
          <w:r w:rsidR="00BB0485" w:rsidRPr="00BB0485">
            <w:rPr>
              <w:rFonts w:ascii="Trebuchet MS" w:eastAsia="Trebuchet MS" w:hAnsi="Trebuchet MS" w:cs="Trebuchet MS"/>
              <w:i/>
              <w:color w:val="595959"/>
              <w:sz w:val="18"/>
              <w:szCs w:val="18"/>
              <w:lang w:val="es-ES"/>
            </w:rPr>
            <w:t>ulo</w:t>
          </w:r>
          <w:r w:rsidRPr="00BB0485">
            <w:rPr>
              <w:rFonts w:ascii="Trebuchet MS" w:eastAsia="Trebuchet MS" w:hAnsi="Trebuchet MS" w:cs="Trebuchet MS"/>
              <w:i/>
              <w:color w:val="595959"/>
              <w:sz w:val="18"/>
              <w:szCs w:val="18"/>
              <w:lang w:val="es-ES"/>
            </w:rPr>
            <w:t xml:space="preserve"> de la contribució</w:t>
          </w:r>
          <w:r w:rsidR="00BB0485" w:rsidRPr="00BB0485">
            <w:rPr>
              <w:rFonts w:ascii="Trebuchet MS" w:eastAsia="Trebuchet MS" w:hAnsi="Trebuchet MS" w:cs="Trebuchet MS"/>
              <w:i/>
              <w:color w:val="595959"/>
              <w:sz w:val="18"/>
              <w:szCs w:val="18"/>
              <w:lang w:val="es-ES"/>
            </w:rPr>
            <w:t>n Título de la contribución Título de la contribución</w:t>
          </w:r>
          <w:r w:rsidR="004E573D" w:rsidRPr="00BB0485">
            <w:rPr>
              <w:rFonts w:ascii="Trebuchet MS" w:eastAsia="Trebuchet MS" w:hAnsi="Trebuchet MS" w:cs="Trebuchet MS"/>
              <w:i/>
              <w:color w:val="595959"/>
              <w:sz w:val="18"/>
              <w:szCs w:val="18"/>
              <w:lang w:val="es-ES"/>
            </w:rPr>
            <w:t xml:space="preserve"> </w:t>
          </w:r>
        </w:p>
        <w:p w14:paraId="375BCCD6" w14:textId="61E61457" w:rsidR="00BB0485" w:rsidRPr="00BB0485" w:rsidRDefault="00BB0485">
          <w:pPr>
            <w:tabs>
              <w:tab w:val="center" w:pos="4252"/>
              <w:tab w:val="right" w:pos="8504"/>
            </w:tabs>
            <w:spacing w:after="0"/>
            <w:jc w:val="left"/>
            <w:rPr>
              <w:rFonts w:ascii="Trebuchet MS" w:eastAsia="Trebuchet MS" w:hAnsi="Trebuchet MS" w:cs="Trebuchet MS"/>
              <w:i/>
              <w:color w:val="595959"/>
              <w:sz w:val="18"/>
              <w:szCs w:val="18"/>
              <w:lang w:val="es-ES"/>
            </w:rPr>
          </w:pPr>
        </w:p>
      </w:tc>
    </w:tr>
  </w:tbl>
  <w:p w14:paraId="375BCCD8" w14:textId="77777777" w:rsidR="00BC1FE3" w:rsidRDefault="00BC1FE3">
    <w:pPr>
      <w:pBdr>
        <w:top w:val="nil"/>
        <w:left w:val="nil"/>
        <w:bottom w:val="nil"/>
        <w:right w:val="nil"/>
        <w:between w:val="nil"/>
      </w:pBdr>
      <w:tabs>
        <w:tab w:val="center" w:pos="4252"/>
        <w:tab w:val="right" w:pos="8504"/>
      </w:tabs>
      <w:spacing w:after="0"/>
      <w:jc w:val="left"/>
      <w:rPr>
        <w:rFonts w:ascii="Trebuchet MS" w:eastAsia="Trebuchet MS" w:hAnsi="Trebuchet MS" w:cs="Trebuchet MS"/>
        <w:color w:val="999999"/>
        <w:sz w:val="18"/>
        <w:szCs w:val="18"/>
      </w:rPr>
    </w:pPr>
  </w:p>
  <w:p w14:paraId="375BCCD9" w14:textId="77777777" w:rsidR="00BC1FE3" w:rsidRDefault="00BC1FE3">
    <w:pPr>
      <w:pBdr>
        <w:top w:val="nil"/>
        <w:left w:val="nil"/>
        <w:bottom w:val="nil"/>
        <w:right w:val="nil"/>
        <w:between w:val="nil"/>
      </w:pBdr>
      <w:tabs>
        <w:tab w:val="center" w:pos="4252"/>
        <w:tab w:val="right" w:pos="8504"/>
      </w:tabs>
      <w:spacing w:after="0"/>
      <w:jc w:val="left"/>
      <w:rPr>
        <w:rFonts w:ascii="Trebuchet MS" w:eastAsia="Trebuchet MS" w:hAnsi="Trebuchet MS" w:cs="Trebuchet MS"/>
        <w:color w:val="999999"/>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CCDB" w14:textId="77777777" w:rsidR="00BC1FE3" w:rsidRDefault="00241201">
    <w:pPr>
      <w:pBdr>
        <w:top w:val="nil"/>
        <w:left w:val="nil"/>
        <w:bottom w:val="nil"/>
        <w:right w:val="nil"/>
        <w:between w:val="nil"/>
      </w:pBdr>
      <w:tabs>
        <w:tab w:val="center" w:pos="4252"/>
        <w:tab w:val="right" w:pos="8504"/>
        <w:tab w:val="center" w:pos="3969"/>
      </w:tabs>
      <w:spacing w:after="0"/>
      <w:jc w:val="center"/>
      <w:rPr>
        <w:color w:val="000000"/>
      </w:rPr>
    </w:pPr>
    <w:r>
      <w:rPr>
        <w:noProof/>
      </w:rPr>
      <w:drawing>
        <wp:inline distT="0" distB="0" distL="114300" distR="114300" wp14:anchorId="375BCCE1" wp14:editId="375BCCE2">
          <wp:extent cx="3443899" cy="709613"/>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3443899" cy="7096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E3"/>
    <w:rsid w:val="00032D7C"/>
    <w:rsid w:val="0004447D"/>
    <w:rsid w:val="000605B5"/>
    <w:rsid w:val="00076ABA"/>
    <w:rsid w:val="000828FC"/>
    <w:rsid w:val="0009637C"/>
    <w:rsid w:val="0012784E"/>
    <w:rsid w:val="00131917"/>
    <w:rsid w:val="001403FF"/>
    <w:rsid w:val="00176DB1"/>
    <w:rsid w:val="001B2791"/>
    <w:rsid w:val="001D26A8"/>
    <w:rsid w:val="00241201"/>
    <w:rsid w:val="002709A7"/>
    <w:rsid w:val="00283522"/>
    <w:rsid w:val="002A29A5"/>
    <w:rsid w:val="002A74FA"/>
    <w:rsid w:val="002B0ECA"/>
    <w:rsid w:val="002E7A0A"/>
    <w:rsid w:val="00312F10"/>
    <w:rsid w:val="00334B98"/>
    <w:rsid w:val="003E20BB"/>
    <w:rsid w:val="004B291C"/>
    <w:rsid w:val="004E478A"/>
    <w:rsid w:val="004E573D"/>
    <w:rsid w:val="00532BF4"/>
    <w:rsid w:val="00545278"/>
    <w:rsid w:val="005772F9"/>
    <w:rsid w:val="00594FB9"/>
    <w:rsid w:val="005D620B"/>
    <w:rsid w:val="005E7584"/>
    <w:rsid w:val="0061150B"/>
    <w:rsid w:val="00653BD8"/>
    <w:rsid w:val="006C1628"/>
    <w:rsid w:val="006E7FC2"/>
    <w:rsid w:val="007006EF"/>
    <w:rsid w:val="007140C2"/>
    <w:rsid w:val="00726628"/>
    <w:rsid w:val="00740E17"/>
    <w:rsid w:val="007561D2"/>
    <w:rsid w:val="008065C8"/>
    <w:rsid w:val="00885355"/>
    <w:rsid w:val="008A471E"/>
    <w:rsid w:val="008E1111"/>
    <w:rsid w:val="008F5287"/>
    <w:rsid w:val="0095123D"/>
    <w:rsid w:val="00977EAA"/>
    <w:rsid w:val="009B021C"/>
    <w:rsid w:val="009B1257"/>
    <w:rsid w:val="009D4BE8"/>
    <w:rsid w:val="009D550F"/>
    <w:rsid w:val="009D6B39"/>
    <w:rsid w:val="009F3380"/>
    <w:rsid w:val="00A35839"/>
    <w:rsid w:val="00A53600"/>
    <w:rsid w:val="00A7671B"/>
    <w:rsid w:val="00A84085"/>
    <w:rsid w:val="00A84195"/>
    <w:rsid w:val="00B371E5"/>
    <w:rsid w:val="00B44676"/>
    <w:rsid w:val="00B556A9"/>
    <w:rsid w:val="00B658AE"/>
    <w:rsid w:val="00B80C34"/>
    <w:rsid w:val="00BB0485"/>
    <w:rsid w:val="00BB23B2"/>
    <w:rsid w:val="00BC1FE3"/>
    <w:rsid w:val="00BF6013"/>
    <w:rsid w:val="00C25C05"/>
    <w:rsid w:val="00C3272C"/>
    <w:rsid w:val="00C34990"/>
    <w:rsid w:val="00C55F53"/>
    <w:rsid w:val="00C61E40"/>
    <w:rsid w:val="00C871E6"/>
    <w:rsid w:val="00C87CE1"/>
    <w:rsid w:val="00CB01EA"/>
    <w:rsid w:val="00D359D0"/>
    <w:rsid w:val="00D620AD"/>
    <w:rsid w:val="00D745F4"/>
    <w:rsid w:val="00E32017"/>
    <w:rsid w:val="00E45164"/>
    <w:rsid w:val="00E466F7"/>
    <w:rsid w:val="00E60B82"/>
    <w:rsid w:val="00E70060"/>
    <w:rsid w:val="00E85128"/>
    <w:rsid w:val="00E920DF"/>
    <w:rsid w:val="00EB09C5"/>
    <w:rsid w:val="00EE6884"/>
    <w:rsid w:val="00EF77CA"/>
    <w:rsid w:val="00F3706A"/>
    <w:rsid w:val="00F675E0"/>
    <w:rsid w:val="00FC719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BCC69"/>
  <w15:docId w15:val="{AD10463D-A7D3-4B42-B25E-EE06050E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a-ES" w:eastAsia="ca-E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1">
    <w:name w:val="heading 1"/>
    <w:basedOn w:val="Normal"/>
    <w:next w:val="Normal"/>
    <w:uiPriority w:val="9"/>
    <w:qFormat/>
    <w:pPr>
      <w:keepNext/>
      <w:keepLines/>
      <w:outlineLvl w:val="0"/>
    </w:pPr>
    <w:rPr>
      <w:rFonts w:ascii="Trebuchet MS" w:eastAsia="Trebuchet MS" w:hAnsi="Trebuchet MS" w:cs="Trebuchet MS"/>
      <w:b/>
      <w:sz w:val="24"/>
      <w:szCs w:val="24"/>
    </w:rPr>
  </w:style>
  <w:style w:type="paragraph" w:styleId="Ttol2">
    <w:name w:val="heading 2"/>
    <w:basedOn w:val="Normal"/>
    <w:next w:val="Normal"/>
    <w:uiPriority w:val="9"/>
    <w:unhideWhenUsed/>
    <w:qFormat/>
    <w:pPr>
      <w:keepNext/>
      <w:keepLines/>
      <w:spacing w:before="240"/>
      <w:jc w:val="left"/>
      <w:outlineLvl w:val="1"/>
    </w:pPr>
    <w:rPr>
      <w:rFonts w:ascii="Trebuchet MS" w:eastAsia="Trebuchet MS" w:hAnsi="Trebuchet MS" w:cs="Trebuchet MS"/>
      <w:b/>
      <w:sz w:val="24"/>
      <w:szCs w:val="24"/>
    </w:rPr>
  </w:style>
  <w:style w:type="paragraph" w:styleId="Ttol3">
    <w:name w:val="heading 3"/>
    <w:basedOn w:val="Normal"/>
    <w:next w:val="Normal"/>
    <w:uiPriority w:val="9"/>
    <w:semiHidden/>
    <w:unhideWhenUsed/>
    <w:qFormat/>
    <w:pPr>
      <w:keepNext/>
      <w:keepLines/>
      <w:spacing w:before="280" w:after="80"/>
      <w:outlineLvl w:val="2"/>
    </w:pPr>
    <w:rPr>
      <w:b/>
      <w:sz w:val="28"/>
      <w:szCs w:val="28"/>
    </w:rPr>
  </w:style>
  <w:style w:type="paragraph" w:styleId="Ttol4">
    <w:name w:val="heading 4"/>
    <w:basedOn w:val="Normal"/>
    <w:next w:val="Normal"/>
    <w:uiPriority w:val="9"/>
    <w:semiHidden/>
    <w:unhideWhenUsed/>
    <w:qFormat/>
    <w:pPr>
      <w:keepNext/>
      <w:keepLines/>
      <w:spacing w:before="240" w:after="40"/>
      <w:outlineLvl w:val="3"/>
    </w:pPr>
    <w:rPr>
      <w:b/>
      <w:sz w:val="24"/>
      <w:szCs w:val="24"/>
    </w:rPr>
  </w:style>
  <w:style w:type="paragraph" w:styleId="Ttol5">
    <w:name w:val="heading 5"/>
    <w:basedOn w:val="Normal"/>
    <w:next w:val="Normal"/>
    <w:uiPriority w:val="9"/>
    <w:semiHidden/>
    <w:unhideWhenUsed/>
    <w:qFormat/>
    <w:pPr>
      <w:keepNext/>
      <w:keepLines/>
      <w:spacing w:before="220" w:after="40"/>
      <w:outlineLvl w:val="4"/>
    </w:pPr>
    <w:rPr>
      <w:b/>
    </w:rPr>
  </w:style>
  <w:style w:type="paragraph" w:styleId="Ttol6">
    <w:name w:val="heading 6"/>
    <w:basedOn w:val="Normal"/>
    <w:next w:val="Normal"/>
    <w:uiPriority w:val="9"/>
    <w:semiHidden/>
    <w:unhideWhenUsed/>
    <w:qFormat/>
    <w:pPr>
      <w:keepNext/>
      <w:keepLines/>
      <w:spacing w:before="200" w:after="40"/>
      <w:outlineLvl w:val="5"/>
    </w:pPr>
    <w:rPr>
      <w:b/>
      <w:sz w:val="20"/>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o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paragraph" w:styleId="Capalera">
    <w:name w:val="header"/>
    <w:basedOn w:val="Normal"/>
    <w:link w:val="CapaleraCar"/>
    <w:uiPriority w:val="99"/>
    <w:unhideWhenUsed/>
    <w:rsid w:val="00541D90"/>
    <w:pPr>
      <w:tabs>
        <w:tab w:val="center" w:pos="4252"/>
        <w:tab w:val="right" w:pos="8504"/>
      </w:tabs>
      <w:spacing w:after="0"/>
    </w:pPr>
  </w:style>
  <w:style w:type="character" w:customStyle="1" w:styleId="CapaleraCar">
    <w:name w:val="Capçalera Car"/>
    <w:basedOn w:val="Lletraperdefectedelpargraf"/>
    <w:link w:val="Capalera"/>
    <w:uiPriority w:val="99"/>
    <w:rsid w:val="00541D90"/>
  </w:style>
  <w:style w:type="paragraph" w:styleId="Peu">
    <w:name w:val="footer"/>
    <w:basedOn w:val="Normal"/>
    <w:link w:val="PeuCar"/>
    <w:uiPriority w:val="99"/>
    <w:unhideWhenUsed/>
    <w:rsid w:val="00541D90"/>
    <w:pPr>
      <w:tabs>
        <w:tab w:val="center" w:pos="4252"/>
        <w:tab w:val="right" w:pos="8504"/>
      </w:tabs>
      <w:spacing w:after="0"/>
    </w:pPr>
  </w:style>
  <w:style w:type="character" w:customStyle="1" w:styleId="PeuCar">
    <w:name w:val="Peu Car"/>
    <w:basedOn w:val="Lletraperdefectedelpargraf"/>
    <w:link w:val="Peu"/>
    <w:uiPriority w:val="99"/>
    <w:rsid w:val="00541D90"/>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character" w:customStyle="1" w:styleId="orcid-id-https">
    <w:name w:val="orcid-id-https"/>
    <w:basedOn w:val="Lletraperdefectedelpargraf"/>
    <w:rsid w:val="001D26A8"/>
  </w:style>
  <w:style w:type="character" w:styleId="Enlla">
    <w:name w:val="Hyperlink"/>
    <w:basedOn w:val="Lletraperdefectedelpargraf"/>
    <w:uiPriority w:val="99"/>
    <w:unhideWhenUsed/>
    <w:rsid w:val="00176DB1"/>
    <w:rPr>
      <w:color w:val="0000FF" w:themeColor="hyperlink"/>
      <w:u w:val="single"/>
    </w:rPr>
  </w:style>
  <w:style w:type="character" w:styleId="Mencisenseresoldre">
    <w:name w:val="Unresolved Mention"/>
    <w:basedOn w:val="Lletraperdefectedelpargraf"/>
    <w:uiPriority w:val="99"/>
    <w:semiHidden/>
    <w:unhideWhenUsed/>
    <w:rsid w:val="00140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mail@email.email" TargetMode="External"/><Relationship Id="rId13" Type="http://schemas.openxmlformats.org/officeDocument/2006/relationships/footer" Target="footer1.xml"/><Relationship Id="rId18" Type="http://schemas.openxmlformats.org/officeDocument/2006/relationships/hyperlink" Target="https://doi.org/10.7764/onomazein.49.02" TargetMode="External"/><Relationship Id="rId3" Type="http://schemas.openxmlformats.org/officeDocument/2006/relationships/styles" Target="styles.xml"/><Relationship Id="rId21" Type="http://schemas.openxmlformats.org/officeDocument/2006/relationships/hyperlink" Target="https://doi.org/10.26226/morressier.5cf632bbaf72dec2b055469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doi.org/10.7764/onomazein.49.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email.emai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email@email.email" TargetMode="External"/><Relationship Id="rId19" Type="http://schemas.openxmlformats.org/officeDocument/2006/relationships/hyperlink" Target="https://doi.org/10.7764/onomazein.49.02" TargetMode="External"/><Relationship Id="rId4" Type="http://schemas.openxmlformats.org/officeDocument/2006/relationships/settings" Target="settings.xml"/><Relationship Id="rId9" Type="http://schemas.openxmlformats.org/officeDocument/2006/relationships/hyperlink" Target="mailto:email@email.email" TargetMode="External"/><Relationship Id="rId14" Type="http://schemas.openxmlformats.org/officeDocument/2006/relationships/header" Target="header2.xml"/><Relationship Id="rId22" Type="http://schemas.openxmlformats.org/officeDocument/2006/relationships/hyperlink" Target="https://ddd.uab.cat/record/165717"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deed.ca"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6d0llPxEAG1BPhVYKltFVu9g19w==">AMUW2mVifIJ1kCR91yzBwpWBCYF2ECBYKSR9hQLKr3Sqe7CKusqsiA+jsiSCMHY6Fl1JDIbrvifPXWOus9GZ7OEhzXYE58uyImx5p69+I8HhdOebGfdbYOOpG1vqQLqiVoSCpKccmT6p+HB84Ej6tGaJuN3fn+dGEuhQqAKf7UTMvlNhKXvlGFftuxJ3fnSCS4JRXQM61iDG9LyTINikCI45Tf+fsIazzRnJItkthJuDICV9hpNnBR0/Fv7vngF+MWShErz91hlKG7XDiWf8cn6ibqx8StMbDA==</go:docsCustomData>
</go:gDocsCustomXmlDataStorage>
</file>

<file path=customXml/itemProps1.xml><?xml version="1.0" encoding="utf-8"?>
<ds:datastoreItem xmlns:ds="http://schemas.openxmlformats.org/officeDocument/2006/customXml" ds:itemID="{B5F993D7-7AB4-4033-BF2B-B7BBAA77EB4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6</Pages>
  <Words>2212</Words>
  <Characters>11504</Characters>
  <Application>Microsoft Office Word</Application>
  <DocSecurity>0</DocSecurity>
  <Lines>225</Lines>
  <Paragraphs>105</Paragraphs>
  <ScaleCrop>false</ScaleCrop>
  <HeadingPairs>
    <vt:vector size="4" baseType="variant">
      <vt:variant>
        <vt:lpstr>Títol</vt:lpstr>
      </vt:variant>
      <vt:variant>
        <vt:i4>1</vt:i4>
      </vt:variant>
      <vt:variant>
        <vt:lpstr>Títols</vt:lpstr>
      </vt:variant>
      <vt:variant>
        <vt:i4>8</vt:i4>
      </vt:variant>
    </vt:vector>
  </HeadingPairs>
  <TitlesOfParts>
    <vt:vector size="9" baseType="lpstr">
      <vt:lpstr/>
      <vt:lpstr>Title (English)</vt:lpstr>
      <vt:lpstr>Títol (Català)</vt:lpstr>
      <vt:lpstr>1. Apartado de primer nivel</vt:lpstr>
      <vt:lpstr>    1.1. Subapartado de segundo nivel</vt:lpstr>
      <vt:lpstr>2. Apartado de primer nivel</vt:lpstr>
      <vt:lpstr>Referencias bibliográficas</vt:lpstr>
      <vt:lpstr>Para las referencias bibliográficas, seguiremos las normes APA vigentes. Veamos </vt:lpstr>
      <vt:lpstr>Stefanile. A. (2020). The Transition From Classroom to Zoom and How it Has Chang</vt:lpstr>
    </vt:vector>
  </TitlesOfParts>
  <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Dolors Font Rotchés</cp:lastModifiedBy>
  <cp:revision>61</cp:revision>
  <dcterms:created xsi:type="dcterms:W3CDTF">2021-03-29T19:52:00Z</dcterms:created>
  <dcterms:modified xsi:type="dcterms:W3CDTF">2021-08-02T15:37:00Z</dcterms:modified>
</cp:coreProperties>
</file>